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5F07B">
      <w:pPr>
        <w:jc w:val="both"/>
        <w:rPr>
          <w:rFonts w:ascii="Tahoma" w:hAnsi="Tahoma" w:eastAsia="Times New Roman" w:cs="Tahoma"/>
        </w:rPr>
      </w:pPr>
      <w:bookmarkStart w:id="0" w:name="_Hlk152361791"/>
      <w:r>
        <w:rPr>
          <w:rFonts w:ascii="Tahoma" w:hAnsi="Tahoma" w:eastAsia="Times New Roman" w:cs="Tahoma"/>
        </w:rPr>
        <w:t xml:space="preserve">На основу члана </w:t>
      </w:r>
      <w:r>
        <w:rPr>
          <w:rFonts w:ascii="Tahoma" w:hAnsi="Tahoma" w:eastAsia="Times New Roman" w:cs="Tahoma"/>
          <w:lang w:val="sr-Latn-RS"/>
        </w:rPr>
        <w:t xml:space="preserve">20. </w:t>
      </w:r>
      <w:r>
        <w:rPr>
          <w:rFonts w:ascii="Tahoma" w:hAnsi="Tahoma" w:eastAsia="Times New Roman" w:cs="Tahoma"/>
        </w:rPr>
        <w:t>ст</w:t>
      </w:r>
      <w:r>
        <w:rPr>
          <w:rFonts w:ascii="Tahoma" w:hAnsi="Tahoma" w:eastAsia="Times New Roman" w:cs="Tahoma"/>
          <w:lang w:val="ru-RU"/>
        </w:rPr>
        <w:t xml:space="preserve"> </w:t>
      </w:r>
      <w:r>
        <w:rPr>
          <w:rFonts w:ascii="Tahoma" w:hAnsi="Tahoma" w:eastAsia="Times New Roman" w:cs="Tahoma"/>
        </w:rPr>
        <w:t>.1.тачка 4 и члана 32. став 1. тачка 6. Закона о локалној самоуправи („Службени гласник РС“, број 129/07, 83/14 – др. закон, 101/16 – др. закон, 47/2018 и 111/2021 – др. закон), а у складу са  Законом о социјалној заштити („Службени гласник  РС“, број 24/11 и 117/2022 одлука УС) и члана ___ Статута града/општине __________ („Службени лист _______“, број _______), Скупштина града/општине __________на седници одржаној дана ______ 202_. године,  донела је</w:t>
      </w:r>
    </w:p>
    <w:p w14:paraId="634F0E93">
      <w:pPr>
        <w:spacing w:after="0"/>
        <w:jc w:val="center"/>
        <w:rPr>
          <w:rFonts w:ascii="Tahoma" w:hAnsi="Tahoma" w:eastAsia="Times New Roman" w:cs="Tahoma"/>
          <w:b/>
          <w:sz w:val="28"/>
          <w:szCs w:val="28"/>
        </w:rPr>
      </w:pPr>
      <w:r>
        <w:rPr>
          <w:rFonts w:ascii="Tahoma" w:hAnsi="Tahoma" w:eastAsia="Times New Roman" w:cs="Tahoma"/>
          <w:b/>
          <w:sz w:val="28"/>
          <w:szCs w:val="28"/>
        </w:rPr>
        <w:t>О Д Л У К У</w:t>
      </w:r>
    </w:p>
    <w:p w14:paraId="6AEF0780">
      <w:pPr>
        <w:spacing w:after="0"/>
        <w:jc w:val="center"/>
        <w:rPr>
          <w:rFonts w:ascii="Tahoma" w:hAnsi="Tahoma" w:eastAsia="Times New Roman" w:cs="Tahoma"/>
          <w:b/>
          <w:sz w:val="28"/>
          <w:szCs w:val="28"/>
        </w:rPr>
      </w:pPr>
      <w:r>
        <w:rPr>
          <w:rFonts w:ascii="Tahoma" w:hAnsi="Tahoma" w:eastAsia="Times New Roman" w:cs="Tahoma"/>
          <w:b/>
          <w:sz w:val="28"/>
          <w:szCs w:val="28"/>
        </w:rPr>
        <w:t>О СОЦИЈАЛНОЈ ЗАШТИТИ ГРАДА/ОПШТИНЕ ______________</w:t>
      </w:r>
    </w:p>
    <w:p w14:paraId="6EFF9B21">
      <w:pPr>
        <w:spacing w:before="240"/>
        <w:jc w:val="both"/>
        <w:rPr>
          <w:rFonts w:ascii="Tahoma" w:hAnsi="Tahoma" w:eastAsia="Times New Roman" w:cs="Tahoma"/>
          <w:b/>
          <w:sz w:val="28"/>
          <w:szCs w:val="28"/>
        </w:rPr>
      </w:pPr>
      <w:bookmarkStart w:id="1" w:name="str_1"/>
      <w:bookmarkEnd w:id="1"/>
      <w:r>
        <w:rPr>
          <w:rFonts w:ascii="Tahoma" w:hAnsi="Tahoma" w:eastAsia="Times New Roman" w:cs="Tahoma"/>
          <w:b/>
          <w:sz w:val="28"/>
          <w:szCs w:val="28"/>
          <w:lang w:val="sr-Latn-RS"/>
        </w:rPr>
        <w:t xml:space="preserve">I </w:t>
      </w:r>
      <w:r>
        <w:rPr>
          <w:rFonts w:ascii="Tahoma" w:hAnsi="Tahoma" w:eastAsia="Times New Roman" w:cs="Tahoma"/>
          <w:b/>
          <w:sz w:val="28"/>
          <w:szCs w:val="28"/>
        </w:rPr>
        <w:t>УВОДНЕ ОДРЕДБЕ</w:t>
      </w:r>
    </w:p>
    <w:p w14:paraId="5EEF34E7">
      <w:pPr>
        <w:spacing w:before="240"/>
        <w:jc w:val="center"/>
        <w:rPr>
          <w:rFonts w:ascii="Tahoma" w:hAnsi="Tahoma" w:eastAsia="Times New Roman" w:cs="Tahoma"/>
          <w:b/>
          <w:bCs/>
          <w:sz w:val="24"/>
          <w:szCs w:val="24"/>
        </w:rPr>
      </w:pPr>
      <w:r>
        <w:rPr>
          <w:rFonts w:ascii="Tahoma" w:hAnsi="Tahoma" w:eastAsia="Times New Roman" w:cs="Tahoma"/>
          <w:b/>
          <w:bCs/>
          <w:sz w:val="24"/>
          <w:szCs w:val="24"/>
        </w:rPr>
        <w:t>Предмет</w:t>
      </w:r>
    </w:p>
    <w:p w14:paraId="19CD5BC2">
      <w:pPr>
        <w:jc w:val="center"/>
        <w:rPr>
          <w:rFonts w:ascii="Tahoma" w:hAnsi="Tahoma" w:eastAsia="Times New Roman" w:cs="Tahoma"/>
          <w:b/>
          <w:bCs/>
          <w:sz w:val="24"/>
          <w:szCs w:val="24"/>
        </w:rPr>
      </w:pPr>
      <w:bookmarkStart w:id="2" w:name="clan_1"/>
      <w:bookmarkEnd w:id="2"/>
      <w:r>
        <w:rPr>
          <w:rFonts w:ascii="Tahoma" w:hAnsi="Tahoma" w:eastAsia="Times New Roman" w:cs="Tahoma"/>
          <w:b/>
          <w:bCs/>
          <w:sz w:val="24"/>
          <w:szCs w:val="24"/>
        </w:rPr>
        <w:t>Члан 1</w:t>
      </w:r>
    </w:p>
    <w:p w14:paraId="7645F325">
      <w:pPr>
        <w:jc w:val="both"/>
        <w:rPr>
          <w:rFonts w:ascii="Tahoma" w:hAnsi="Tahoma" w:eastAsia="Times New Roman" w:cs="Tahoma"/>
        </w:rPr>
      </w:pPr>
      <w:r>
        <w:rPr>
          <w:rFonts w:ascii="Tahoma" w:hAnsi="Tahoma" w:eastAsia="Times New Roman" w:cs="Tahoma"/>
        </w:rPr>
        <w:t>Одлуком о социјалној заштити града/општине ____уређују се врсте, услови и начин обезбеђивања права на материјалну подршке и услуга социјалне заштите које обезбеђује град/општина____.</w:t>
      </w:r>
    </w:p>
    <w:p w14:paraId="748DD231">
      <w:pPr>
        <w:jc w:val="both"/>
        <w:rPr>
          <w:rFonts w:ascii="Tahoma" w:hAnsi="Tahoma" w:eastAsia="Times New Roman" w:cs="Tahoma"/>
        </w:rPr>
      </w:pPr>
      <w:r>
        <w:rPr>
          <w:rFonts w:ascii="Tahoma" w:hAnsi="Tahoma" w:eastAsia="Times New Roman" w:cs="Tahoma"/>
        </w:rPr>
        <w:t xml:space="preserve">Сви појмови у овој одлуци употребљени у граматичком мушком роду подразумевају мушки и женски природни род лица на које се односе. </w:t>
      </w:r>
    </w:p>
    <w:p w14:paraId="5A2A2606">
      <w:pPr>
        <w:jc w:val="center"/>
        <w:rPr>
          <w:rFonts w:ascii="Tahoma" w:hAnsi="Tahoma" w:eastAsia="Times New Roman" w:cs="Tahoma"/>
          <w:b/>
          <w:bCs/>
          <w:sz w:val="24"/>
          <w:szCs w:val="24"/>
        </w:rPr>
      </w:pPr>
      <w:r>
        <w:rPr>
          <w:rFonts w:ascii="Tahoma" w:hAnsi="Tahoma" w:eastAsia="Times New Roman" w:cs="Tahoma"/>
          <w:b/>
          <w:bCs/>
          <w:sz w:val="24"/>
          <w:szCs w:val="24"/>
        </w:rPr>
        <w:t>Права на социјалну заштиту</w:t>
      </w:r>
    </w:p>
    <w:p w14:paraId="1E01A972">
      <w:pPr>
        <w:jc w:val="center"/>
        <w:rPr>
          <w:rFonts w:ascii="Tahoma" w:hAnsi="Tahoma" w:eastAsia="Times New Roman" w:cs="Tahoma"/>
          <w:b/>
          <w:bCs/>
          <w:sz w:val="24"/>
          <w:szCs w:val="24"/>
        </w:rPr>
      </w:pPr>
      <w:bookmarkStart w:id="3" w:name="clan_2"/>
      <w:bookmarkEnd w:id="3"/>
      <w:r>
        <w:rPr>
          <w:rFonts w:ascii="Tahoma" w:hAnsi="Tahoma" w:eastAsia="Times New Roman" w:cs="Tahoma"/>
          <w:b/>
          <w:bCs/>
          <w:sz w:val="24"/>
          <w:szCs w:val="24"/>
        </w:rPr>
        <w:t>Члан 2</w:t>
      </w:r>
    </w:p>
    <w:p w14:paraId="40CE3828">
      <w:pPr>
        <w:jc w:val="both"/>
        <w:rPr>
          <w:rFonts w:ascii="Tahoma" w:hAnsi="Tahoma" w:eastAsia="Times New Roman" w:cs="Tahoma"/>
        </w:rPr>
      </w:pPr>
      <w:r>
        <w:rPr>
          <w:rFonts w:ascii="Tahoma" w:hAnsi="Tahoma" w:eastAsia="Times New Roman" w:cs="Tahoma"/>
        </w:rPr>
        <w:t xml:space="preserve">Сваки појединац и породица којима је неопходна друштвена помоћ и подршка ради савладавања социјалних и животних тешкоћа и стварање услова за задовољење основних животних потреба имају право на социјалну заштиту у складу са законом, у висини, под условима и на начин утврђен овом одлуком. </w:t>
      </w:r>
    </w:p>
    <w:p w14:paraId="424D23C8">
      <w:pPr>
        <w:jc w:val="both"/>
        <w:rPr>
          <w:rFonts w:ascii="Tahoma" w:hAnsi="Tahoma" w:eastAsia="Times New Roman" w:cs="Tahoma"/>
        </w:rPr>
      </w:pPr>
      <w:r>
        <w:rPr>
          <w:rFonts w:ascii="Tahoma" w:hAnsi="Tahoma" w:eastAsia="Times New Roman" w:cs="Tahoma"/>
        </w:rPr>
        <w:t xml:space="preserve">Права на социјалну заштиту обезбеђују се пружањем услуга социјалне заштите и материјалном подршком. </w:t>
      </w:r>
    </w:p>
    <w:p w14:paraId="246293EA">
      <w:pPr>
        <w:jc w:val="both"/>
        <w:rPr>
          <w:rFonts w:ascii="Tahoma" w:hAnsi="Tahoma" w:eastAsia="Times New Roman" w:cs="Tahoma"/>
          <w:color w:val="FF0000"/>
        </w:rPr>
      </w:pPr>
      <w:r>
        <w:rPr>
          <w:rFonts w:ascii="Tahoma" w:hAnsi="Tahoma" w:eastAsia="Times New Roman" w:cs="Tahoma"/>
          <w:color w:val="FF0000"/>
        </w:rPr>
        <w:t xml:space="preserve"> </w:t>
      </w:r>
    </w:p>
    <w:p w14:paraId="63CE25DA">
      <w:pPr>
        <w:jc w:val="center"/>
        <w:rPr>
          <w:rFonts w:ascii="Tahoma" w:hAnsi="Tahoma" w:eastAsia="Times New Roman" w:cs="Tahoma"/>
          <w:b/>
          <w:bCs/>
          <w:sz w:val="24"/>
          <w:szCs w:val="24"/>
        </w:rPr>
      </w:pPr>
    </w:p>
    <w:p w14:paraId="6C66D792">
      <w:pPr>
        <w:jc w:val="center"/>
        <w:rPr>
          <w:rFonts w:ascii="Tahoma" w:hAnsi="Tahoma" w:eastAsia="Times New Roman" w:cs="Tahoma"/>
          <w:b/>
          <w:bCs/>
          <w:sz w:val="24"/>
          <w:szCs w:val="24"/>
        </w:rPr>
      </w:pPr>
      <w:r>
        <w:rPr>
          <w:rFonts w:ascii="Tahoma" w:hAnsi="Tahoma" w:eastAsia="Times New Roman" w:cs="Tahoma"/>
          <w:b/>
          <w:bCs/>
          <w:sz w:val="24"/>
          <w:szCs w:val="24"/>
        </w:rPr>
        <w:t>Корисници социјалне заштите</w:t>
      </w:r>
    </w:p>
    <w:p w14:paraId="4068FB31">
      <w:pPr>
        <w:jc w:val="center"/>
        <w:rPr>
          <w:rFonts w:ascii="Tahoma" w:hAnsi="Tahoma" w:eastAsia="Times New Roman" w:cs="Tahoma"/>
          <w:b/>
          <w:bCs/>
          <w:sz w:val="24"/>
          <w:szCs w:val="24"/>
        </w:rPr>
      </w:pPr>
      <w:bookmarkStart w:id="4" w:name="clan_3"/>
      <w:bookmarkEnd w:id="4"/>
      <w:r>
        <w:rPr>
          <w:rFonts w:ascii="Tahoma" w:hAnsi="Tahoma" w:eastAsia="Times New Roman" w:cs="Tahoma"/>
          <w:b/>
          <w:bCs/>
          <w:sz w:val="24"/>
          <w:szCs w:val="24"/>
        </w:rPr>
        <w:t>Члан 3.</w:t>
      </w:r>
    </w:p>
    <w:p w14:paraId="16796A15">
      <w:pPr>
        <w:jc w:val="both"/>
        <w:rPr>
          <w:rFonts w:ascii="Tahoma" w:hAnsi="Tahoma" w:eastAsia="Times New Roman" w:cs="Tahoma"/>
        </w:rPr>
      </w:pPr>
      <w:r>
        <w:rPr>
          <w:rFonts w:ascii="Tahoma" w:hAnsi="Tahoma" w:eastAsia="Times New Roman" w:cs="Tahoma"/>
        </w:rPr>
        <w:t xml:space="preserve">Корисник права на материјалну подршку и услуге социјалне заштите је појединац, односно породица која се суочава с препрекама у задовољавању потреба, услед чега не могу да достигну или да одрже квалитет живота, или који немају довољно средстава за подмирење основних животних потреба, а не могу да их остваре својим радом, приходом од имовине или из других извора. </w:t>
      </w:r>
    </w:p>
    <w:p w14:paraId="4AE774F4">
      <w:pPr>
        <w:jc w:val="both"/>
        <w:rPr>
          <w:rFonts w:ascii="Tahoma" w:hAnsi="Tahoma" w:eastAsia="Times New Roman" w:cs="Tahoma"/>
        </w:rPr>
      </w:pPr>
      <w:r>
        <w:rPr>
          <w:rFonts w:ascii="Tahoma" w:hAnsi="Tahoma" w:eastAsia="Times New Roman" w:cs="Tahoma"/>
        </w:rPr>
        <w:t xml:space="preserve">Породицом у смислу остваривања права из ове Одлуке сматрају се супружници и ванбрачни партнери, деца и сродници у правој линији без обзира на степен сродства, као и сродници у побочној линији до другог степена сродства, под условом да живе у заједничком домаћинству. </w:t>
      </w:r>
    </w:p>
    <w:p w14:paraId="2C7E9FDD">
      <w:pPr>
        <w:jc w:val="both"/>
        <w:rPr>
          <w:rFonts w:ascii="Tahoma" w:hAnsi="Tahoma" w:eastAsia="Times New Roman" w:cs="Tahoma"/>
        </w:rPr>
      </w:pPr>
      <w:r>
        <w:rPr>
          <w:rFonts w:ascii="Tahoma" w:hAnsi="Tahoma" w:eastAsia="Times New Roman" w:cs="Tahoma"/>
        </w:rPr>
        <w:t>Корисници права на социјалну заштиту су грађани који имају пребивалиште на територији града /општине____.</w:t>
      </w:r>
    </w:p>
    <w:p w14:paraId="10C7B85B">
      <w:pPr>
        <w:jc w:val="both"/>
        <w:rPr>
          <w:rFonts w:ascii="Tahoma" w:hAnsi="Tahoma" w:eastAsia="Times New Roman" w:cs="Tahoma"/>
        </w:rPr>
      </w:pPr>
      <w:r>
        <w:rPr>
          <w:rFonts w:ascii="Tahoma" w:hAnsi="Tahoma" w:eastAsia="Times New Roman" w:cs="Tahoma"/>
        </w:rPr>
        <w:t xml:space="preserve">Право на социјалну заштиту у складу са одредбама ове Одлуке могу да остваре и избегла и интерно расељена лица са боравиштем на територији града/општине _______. </w:t>
      </w:r>
    </w:p>
    <w:p w14:paraId="37394E05">
      <w:pPr>
        <w:jc w:val="both"/>
        <w:rPr>
          <w:rFonts w:ascii="Tahoma" w:hAnsi="Tahoma" w:eastAsia="Times New Roman" w:cs="Tahoma"/>
          <w:color w:val="auto"/>
        </w:rPr>
      </w:pPr>
      <w:r>
        <w:rPr>
          <w:rFonts w:ascii="Tahoma" w:hAnsi="Tahoma" w:eastAsia="Times New Roman" w:cs="Tahoma"/>
          <w:color w:val="auto"/>
        </w:rPr>
        <w:t>Изузуетно</w:t>
      </w:r>
      <w:r>
        <w:rPr>
          <w:rFonts w:ascii="Tahoma" w:hAnsi="Tahoma" w:eastAsia="Times New Roman" w:cs="Tahoma"/>
          <w:color w:val="auto"/>
          <w:lang w:val="sr-Latn-RS"/>
        </w:rPr>
        <w:t>,</w:t>
      </w:r>
      <w:r>
        <w:rPr>
          <w:rFonts w:ascii="Tahoma" w:hAnsi="Tahoma" w:eastAsia="Times New Roman" w:cs="Tahoma"/>
          <w:color w:val="auto"/>
        </w:rPr>
        <w:t xml:space="preserve"> право на социјалну заштиту могу да остваре и друга лица  са боравиштем на територији града/општине ______________, као и лица која имају потребу за неодложном интервенцијом, у складу са Законом.</w:t>
      </w:r>
    </w:p>
    <w:p w14:paraId="0BF2C55D">
      <w:pPr>
        <w:jc w:val="both"/>
        <w:rPr>
          <w:rFonts w:ascii="Tahoma" w:hAnsi="Tahoma" w:eastAsia="Times New Roman" w:cs="Tahoma"/>
          <w:color w:val="FF0000"/>
        </w:rPr>
      </w:pPr>
    </w:p>
    <w:p w14:paraId="1FC6BE7E">
      <w:pPr>
        <w:jc w:val="center"/>
        <w:rPr>
          <w:rFonts w:ascii="Tahoma" w:hAnsi="Tahoma" w:eastAsia="Times New Roman" w:cs="Tahoma"/>
          <w:b/>
          <w:bCs/>
          <w:sz w:val="24"/>
          <w:szCs w:val="24"/>
        </w:rPr>
      </w:pPr>
      <w:r>
        <w:rPr>
          <w:rFonts w:ascii="Tahoma" w:hAnsi="Tahoma" w:eastAsia="Times New Roman" w:cs="Tahoma"/>
          <w:b/>
          <w:bCs/>
          <w:sz w:val="24"/>
          <w:szCs w:val="24"/>
        </w:rPr>
        <w:t>Средства за финансирање права и услуга социјалне заштите</w:t>
      </w:r>
    </w:p>
    <w:p w14:paraId="26869BC7">
      <w:pPr>
        <w:jc w:val="center"/>
        <w:rPr>
          <w:rFonts w:ascii="Tahoma" w:hAnsi="Tahoma" w:eastAsia="Times New Roman" w:cs="Tahoma"/>
          <w:b/>
          <w:bCs/>
          <w:sz w:val="24"/>
          <w:szCs w:val="24"/>
        </w:rPr>
      </w:pPr>
      <w:bookmarkStart w:id="5" w:name="clan_4"/>
      <w:bookmarkEnd w:id="5"/>
      <w:r>
        <w:rPr>
          <w:rFonts w:ascii="Tahoma" w:hAnsi="Tahoma" w:eastAsia="Times New Roman" w:cs="Tahoma"/>
          <w:b/>
          <w:bCs/>
          <w:sz w:val="24"/>
          <w:szCs w:val="24"/>
        </w:rPr>
        <w:t>Члан 4</w:t>
      </w:r>
    </w:p>
    <w:p w14:paraId="1512D705">
      <w:pPr>
        <w:jc w:val="both"/>
        <w:rPr>
          <w:rFonts w:ascii="Tahoma" w:hAnsi="Tahoma" w:eastAsia="Times New Roman" w:cs="Tahoma"/>
        </w:rPr>
      </w:pPr>
      <w:r>
        <w:rPr>
          <w:rFonts w:ascii="Tahoma" w:hAnsi="Tahoma" w:eastAsia="Times New Roman" w:cs="Tahoma"/>
        </w:rPr>
        <w:t xml:space="preserve">Средства за финансирање права и услуга предвиђених овом Одлуком обезбеђују се у буџету града /општине____. </w:t>
      </w:r>
    </w:p>
    <w:p w14:paraId="4CEE7545">
      <w:pPr>
        <w:jc w:val="both"/>
        <w:rPr>
          <w:rFonts w:ascii="Tahoma" w:hAnsi="Tahoma" w:eastAsia="Times New Roman" w:cs="Tahoma"/>
        </w:rPr>
      </w:pPr>
      <w:r>
        <w:rPr>
          <w:rFonts w:ascii="Tahoma" w:hAnsi="Tahoma" w:eastAsia="Times New Roman" w:cs="Tahoma"/>
        </w:rPr>
        <w:t xml:space="preserve">Средства за обезбеђивање мера материјалне подршке и услуга социјалне заштите могу се прибављати и путем донација, као и уступањем имовине, оснивањем задужбина и фондација, у складу са законом. </w:t>
      </w:r>
    </w:p>
    <w:p w14:paraId="3CC7A620">
      <w:pPr>
        <w:jc w:val="both"/>
        <w:rPr>
          <w:rFonts w:ascii="Tahoma" w:hAnsi="Tahoma" w:eastAsia="Times New Roman" w:cs="Tahoma"/>
        </w:rPr>
      </w:pPr>
      <w:r>
        <w:rPr>
          <w:rFonts w:ascii="Tahoma" w:hAnsi="Tahoma" w:eastAsia="Times New Roman" w:cs="Tahoma"/>
        </w:rPr>
        <w:t xml:space="preserve">Имовина намењена социјалној заштити може се користити искључиво за обезбеђење услуга социјалне заштите. </w:t>
      </w:r>
    </w:p>
    <w:p w14:paraId="3028B4B1">
      <w:pPr>
        <w:jc w:val="both"/>
        <w:rPr>
          <w:rFonts w:ascii="Tahoma" w:hAnsi="Tahoma" w:eastAsia="Times New Roman" w:cs="Tahoma"/>
        </w:rPr>
      </w:pPr>
      <w:r>
        <w:rPr>
          <w:rFonts w:ascii="Tahoma" w:hAnsi="Tahoma" w:eastAsia="Times New Roman" w:cs="Tahoma"/>
        </w:rPr>
        <w:t>Корисник учествује у обезбеђивању средства за пружање услуга социјалне заштите у складу социјално-економским статусом у обиму и на начин утврђен одлуком коју на предлог Градског/Општинског већа усваја Скупштина града/општине_____.</w:t>
      </w:r>
    </w:p>
    <w:p w14:paraId="496093BF">
      <w:pPr>
        <w:jc w:val="both"/>
        <w:rPr>
          <w:rFonts w:ascii="Tahoma" w:hAnsi="Tahoma" w:eastAsia="Times New Roman" w:cs="Tahoma"/>
        </w:rPr>
      </w:pPr>
      <w:r>
        <w:rPr>
          <w:rFonts w:ascii="Tahoma" w:hAnsi="Tahoma" w:eastAsia="Times New Roman" w:cs="Tahoma"/>
        </w:rPr>
        <w:t>Трошкови поступка за остваривање права на материјалну подршку и услуге социјалне заштите предвиђене овом одлуком падају на терет буџета града/општине ___________.</w:t>
      </w:r>
    </w:p>
    <w:p w14:paraId="52ED72A7">
      <w:pPr>
        <w:jc w:val="both"/>
        <w:rPr>
          <w:rFonts w:ascii="Tahoma" w:hAnsi="Tahoma" w:eastAsia="Times New Roman" w:cs="Tahoma"/>
        </w:rPr>
      </w:pPr>
      <w:bookmarkStart w:id="6" w:name="clan_5"/>
      <w:bookmarkEnd w:id="6"/>
    </w:p>
    <w:p w14:paraId="44150A88">
      <w:pPr>
        <w:jc w:val="center"/>
        <w:rPr>
          <w:rFonts w:ascii="Tahoma" w:hAnsi="Tahoma" w:eastAsia="Times New Roman" w:cs="Tahoma"/>
          <w:b/>
          <w:bCs/>
          <w:sz w:val="24"/>
          <w:szCs w:val="24"/>
        </w:rPr>
      </w:pPr>
      <w:r>
        <w:rPr>
          <w:rFonts w:ascii="Tahoma" w:hAnsi="Tahoma" w:eastAsia="Times New Roman" w:cs="Tahoma"/>
          <w:b/>
          <w:bCs/>
          <w:sz w:val="24"/>
          <w:szCs w:val="24"/>
        </w:rPr>
        <w:t>Програм унапређења социјалне заштите</w:t>
      </w:r>
    </w:p>
    <w:p w14:paraId="7641DE5E">
      <w:pPr>
        <w:jc w:val="center"/>
        <w:rPr>
          <w:rFonts w:ascii="Tahoma" w:hAnsi="Tahoma" w:eastAsia="Times New Roman" w:cs="Tahoma"/>
          <w:b/>
          <w:bCs/>
          <w:sz w:val="24"/>
          <w:szCs w:val="24"/>
        </w:rPr>
      </w:pPr>
      <w:r>
        <w:rPr>
          <w:rFonts w:ascii="Tahoma" w:hAnsi="Tahoma" w:eastAsia="Times New Roman" w:cs="Tahoma"/>
          <w:b/>
          <w:bCs/>
          <w:sz w:val="24"/>
          <w:szCs w:val="24"/>
        </w:rPr>
        <w:t>Члан 5</w:t>
      </w:r>
    </w:p>
    <w:p w14:paraId="57FCA99E">
      <w:pPr>
        <w:jc w:val="both"/>
        <w:rPr>
          <w:rFonts w:ascii="Tahoma" w:hAnsi="Tahoma" w:eastAsia="Times New Roman" w:cs="Tahoma"/>
        </w:rPr>
      </w:pPr>
      <w:r>
        <w:rPr>
          <w:rFonts w:ascii="Tahoma" w:hAnsi="Tahoma" w:eastAsia="Times New Roman" w:cs="Tahoma"/>
        </w:rPr>
        <w:t>За потребе унапређења социјалне заштите Скупштина града/општине ____________ усваја Програм унапређења  социјалне заштите, __________ у складу са методологијом за израду докумената јавних политика</w:t>
      </w:r>
      <w:r>
        <w:rPr>
          <w:rFonts w:ascii="Tahoma" w:hAnsi="Tahoma" w:eastAsia="Times New Roman" w:cs="Tahoma"/>
          <w:lang w:val="sr-Latn-RS"/>
        </w:rPr>
        <w:t xml:space="preserve"> </w:t>
      </w:r>
      <w:r>
        <w:rPr>
          <w:rFonts w:ascii="Tahoma" w:hAnsi="Tahoma" w:eastAsia="Times New Roman" w:cs="Tahoma"/>
        </w:rPr>
        <w:t xml:space="preserve">предвиђеном  законом којим се уређује плански систем. </w:t>
      </w:r>
    </w:p>
    <w:p w14:paraId="42BE8020">
      <w:pPr>
        <w:jc w:val="both"/>
        <w:rPr>
          <w:rFonts w:ascii="Tahoma" w:hAnsi="Tahoma" w:eastAsia="Times New Roman" w:cs="Tahoma"/>
        </w:rPr>
      </w:pPr>
      <w:r>
        <w:rPr>
          <w:rFonts w:ascii="Tahoma" w:hAnsi="Tahoma" w:eastAsia="Times New Roman" w:cs="Tahoma"/>
        </w:rPr>
        <w:t>Средства за финансирање активности Програма из става 1 овог члана се обезбеђују се у складу са чланом 4 ове Одлуке.</w:t>
      </w:r>
      <w:bookmarkStart w:id="7" w:name="clan_6"/>
      <w:bookmarkEnd w:id="7"/>
    </w:p>
    <w:p w14:paraId="5491482B">
      <w:pPr>
        <w:jc w:val="center"/>
        <w:rPr>
          <w:rFonts w:ascii="Tahoma" w:hAnsi="Tahoma" w:eastAsia="Times New Roman" w:cs="Tahoma"/>
          <w:b/>
          <w:bCs/>
          <w:sz w:val="24"/>
          <w:szCs w:val="24"/>
        </w:rPr>
      </w:pPr>
      <w:r>
        <w:rPr>
          <w:rFonts w:ascii="Tahoma" w:hAnsi="Tahoma" w:eastAsia="Times New Roman" w:cs="Tahoma"/>
          <w:b/>
          <w:bCs/>
          <w:sz w:val="24"/>
          <w:szCs w:val="24"/>
        </w:rPr>
        <w:t>Међусекторске услуге</w:t>
      </w:r>
    </w:p>
    <w:p w14:paraId="648A6C7D">
      <w:pPr>
        <w:rPr>
          <w:rFonts w:ascii="Tahoma" w:hAnsi="Tahoma" w:eastAsia="Times New Roman" w:cs="Tahoma"/>
          <w:b/>
          <w:bCs/>
          <w:sz w:val="24"/>
          <w:szCs w:val="24"/>
        </w:rPr>
      </w:pPr>
      <w:r>
        <w:rPr>
          <w:rFonts w:ascii="Tahoma" w:hAnsi="Tahoma" w:eastAsia="Times New Roman" w:cs="Tahoma"/>
          <w:b/>
          <w:bCs/>
          <w:sz w:val="24"/>
          <w:szCs w:val="24"/>
          <w:lang w:val="ru-RU"/>
        </w:rPr>
        <w:t xml:space="preserve">                                                           </w:t>
      </w:r>
      <w:r>
        <w:rPr>
          <w:rFonts w:ascii="Tahoma" w:hAnsi="Tahoma" w:eastAsia="Times New Roman" w:cs="Tahoma"/>
          <w:b/>
          <w:bCs/>
          <w:sz w:val="24"/>
          <w:szCs w:val="24"/>
        </w:rPr>
        <w:t>Члан 6</w:t>
      </w:r>
    </w:p>
    <w:p w14:paraId="2D70F391">
      <w:pPr>
        <w:jc w:val="both"/>
        <w:rPr>
          <w:rFonts w:ascii="Tahoma" w:hAnsi="Tahoma" w:eastAsia="Times New Roman" w:cs="Tahoma"/>
        </w:rPr>
      </w:pPr>
      <w:r>
        <w:rPr>
          <w:rFonts w:ascii="Tahoma" w:hAnsi="Tahoma" w:eastAsia="Times New Roman" w:cs="Tahoma"/>
        </w:rPr>
        <w:t>У зависности од процењених потреба корисника, услуге социјалне заштите могу се пружати истовремено и комбиновано образовним, здравственим и другим услугама.</w:t>
      </w:r>
    </w:p>
    <w:p w14:paraId="613CDAB0">
      <w:pPr>
        <w:jc w:val="both"/>
        <w:rPr>
          <w:rFonts w:ascii="Tahoma" w:hAnsi="Tahoma" w:eastAsia="Times New Roman" w:cs="Tahoma"/>
          <w:lang w:val="sr-Latn-RS"/>
        </w:rPr>
      </w:pPr>
      <w:r>
        <w:rPr>
          <w:rFonts w:ascii="Tahoma" w:hAnsi="Tahoma" w:eastAsia="Times New Roman" w:cs="Tahoma"/>
        </w:rPr>
        <w:t>Усклађено пружање међусекторских услуга обезбеђује се закључивањем протокола о сарадњи</w:t>
      </w:r>
      <w:r>
        <w:rPr>
          <w:rFonts w:ascii="Tahoma" w:hAnsi="Tahoma" w:eastAsia="Times New Roman" w:cs="Tahoma"/>
          <w:lang w:val="sr-Latn-RS"/>
        </w:rPr>
        <w:t xml:space="preserve">. </w:t>
      </w:r>
    </w:p>
    <w:p w14:paraId="769E8A0B">
      <w:pPr>
        <w:jc w:val="both"/>
        <w:rPr>
          <w:rFonts w:ascii="Tahoma" w:hAnsi="Tahoma" w:eastAsia="Times New Roman" w:cs="Tahoma"/>
        </w:rPr>
      </w:pPr>
    </w:p>
    <w:p w14:paraId="0A46CDED">
      <w:pPr>
        <w:shd w:val="clear" w:color="auto" w:fill="FFFFFF" w:themeFill="background1"/>
        <w:spacing w:after="120"/>
        <w:jc w:val="center"/>
        <w:rPr>
          <w:rFonts w:ascii="Tahoma" w:hAnsi="Tahoma" w:eastAsia="Times New Roman" w:cs="Tahoma"/>
          <w:b/>
          <w:bCs/>
          <w:sz w:val="24"/>
          <w:szCs w:val="24"/>
        </w:rPr>
      </w:pPr>
    </w:p>
    <w:p w14:paraId="59927DC4">
      <w:pPr>
        <w:shd w:val="clear" w:color="auto" w:fill="FFFFFF" w:themeFill="background1"/>
        <w:spacing w:after="120"/>
        <w:jc w:val="center"/>
        <w:rPr>
          <w:rFonts w:ascii="Tahoma" w:hAnsi="Tahoma" w:eastAsia="Times New Roman" w:cs="Tahoma"/>
          <w:b/>
          <w:bCs/>
          <w:sz w:val="24"/>
          <w:szCs w:val="24"/>
        </w:rPr>
      </w:pPr>
    </w:p>
    <w:p w14:paraId="1AE93338">
      <w:pPr>
        <w:shd w:val="clear" w:color="auto" w:fill="FFFFFF" w:themeFill="background1"/>
        <w:spacing w:after="120"/>
        <w:jc w:val="center"/>
        <w:rPr>
          <w:rFonts w:ascii="Tahoma" w:hAnsi="Tahoma" w:eastAsia="Times New Roman" w:cs="Tahoma"/>
          <w:b/>
          <w:bCs/>
          <w:sz w:val="24"/>
          <w:szCs w:val="24"/>
        </w:rPr>
      </w:pPr>
    </w:p>
    <w:p w14:paraId="3B22CEB8">
      <w:pPr>
        <w:shd w:val="clear" w:color="auto" w:fill="FFFFFF" w:themeFill="background1"/>
        <w:spacing w:after="120"/>
        <w:jc w:val="center"/>
        <w:rPr>
          <w:rFonts w:ascii="Tahoma" w:hAnsi="Tahoma" w:eastAsia="Times New Roman" w:cs="Tahoma"/>
          <w:b/>
          <w:bCs/>
          <w:sz w:val="24"/>
          <w:szCs w:val="24"/>
        </w:rPr>
      </w:pPr>
      <w:r>
        <w:rPr>
          <w:rFonts w:ascii="Tahoma" w:hAnsi="Tahoma" w:eastAsia="Times New Roman" w:cs="Tahoma"/>
          <w:b/>
          <w:bCs/>
          <w:sz w:val="24"/>
          <w:szCs w:val="24"/>
        </w:rPr>
        <w:t>Сарадња са другим јединицама локалне самоуправе у обезбеђивању услуга социјалне заштите</w:t>
      </w:r>
    </w:p>
    <w:p w14:paraId="41613319">
      <w:pPr>
        <w:shd w:val="clear" w:color="auto" w:fill="FFFFFF" w:themeFill="background1"/>
        <w:spacing w:after="120"/>
        <w:jc w:val="center"/>
        <w:rPr>
          <w:rFonts w:ascii="Tahoma" w:hAnsi="Tahoma" w:eastAsia="Times New Roman" w:cs="Tahoma"/>
          <w:b/>
          <w:bCs/>
          <w:sz w:val="24"/>
          <w:szCs w:val="24"/>
        </w:rPr>
      </w:pPr>
      <w:r>
        <w:rPr>
          <w:rFonts w:ascii="Tahoma" w:hAnsi="Tahoma" w:eastAsia="Times New Roman" w:cs="Tahoma"/>
          <w:b/>
          <w:bCs/>
          <w:sz w:val="24"/>
          <w:szCs w:val="24"/>
        </w:rPr>
        <w:t>Члан 7</w:t>
      </w:r>
    </w:p>
    <w:p w14:paraId="51602A78">
      <w:pPr>
        <w:shd w:val="clear" w:color="auto" w:fill="FFFFFF" w:themeFill="background1"/>
        <w:jc w:val="both"/>
        <w:rPr>
          <w:rFonts w:ascii="Tahoma" w:hAnsi="Tahoma" w:eastAsia="Times New Roman" w:cs="Tahoma"/>
        </w:rPr>
      </w:pPr>
      <w:r>
        <w:rPr>
          <w:rFonts w:ascii="Tahoma" w:hAnsi="Tahoma" w:eastAsia="Times New Roman" w:cs="Tahoma"/>
        </w:rPr>
        <w:t>У циљу ефикаснијег обезбеђивање права у области социјалне заштите, надлежни орган града/општине _____ може</w:t>
      </w:r>
      <w:r>
        <w:rPr>
          <w:rFonts w:ascii="Tahoma" w:hAnsi="Tahoma" w:eastAsia="Times New Roman" w:cs="Tahoma"/>
          <w:lang w:val="sr-Latn-RS"/>
        </w:rPr>
        <w:t xml:space="preserve"> </w:t>
      </w:r>
      <w:r>
        <w:rPr>
          <w:rFonts w:ascii="Tahoma" w:hAnsi="Tahoma" w:eastAsia="Times New Roman" w:cs="Tahoma"/>
        </w:rPr>
        <w:t xml:space="preserve">остварити сарадњу и удруживање са другим јединицама локалне самоуправе, </w:t>
      </w:r>
      <w:r>
        <w:rPr>
          <w:rFonts w:ascii="Tahoma" w:hAnsi="Tahoma" w:eastAsia="Times New Roman" w:cs="Tahoma"/>
          <w:color w:val="auto"/>
        </w:rPr>
        <w:t>у складу са законом који уређује систем локалне самоуправе.</w:t>
      </w:r>
    </w:p>
    <w:p w14:paraId="55412BD1">
      <w:pPr>
        <w:jc w:val="both"/>
        <w:rPr>
          <w:rFonts w:ascii="Tahoma" w:hAnsi="Tahoma" w:eastAsia="Times New Roman" w:cs="Tahoma"/>
          <w:b/>
          <w:sz w:val="28"/>
          <w:szCs w:val="28"/>
          <w:lang w:val="ru-RU"/>
        </w:rPr>
      </w:pPr>
      <w:r>
        <w:rPr>
          <w:rFonts w:ascii="Tahoma" w:hAnsi="Tahoma" w:eastAsia="Times New Roman" w:cs="Tahoma"/>
          <w:b/>
          <w:sz w:val="28"/>
          <w:szCs w:val="28"/>
          <w:lang w:val="sr-Latn-RS"/>
        </w:rPr>
        <w:t xml:space="preserve">II </w:t>
      </w:r>
      <w:r>
        <w:rPr>
          <w:rFonts w:ascii="Tahoma" w:hAnsi="Tahoma" w:eastAsia="Times New Roman" w:cs="Tahoma"/>
          <w:b/>
          <w:sz w:val="28"/>
          <w:szCs w:val="28"/>
        </w:rPr>
        <w:t>УСЛУГЕ СОЦИЈАЛНЕ ЗАШТИТЕ</w:t>
      </w:r>
    </w:p>
    <w:p w14:paraId="403AD87A">
      <w:pPr>
        <w:jc w:val="center"/>
        <w:rPr>
          <w:rFonts w:ascii="Tahoma" w:hAnsi="Tahoma" w:eastAsia="Times New Roman" w:cs="Tahoma"/>
          <w:b/>
          <w:bCs/>
          <w:sz w:val="24"/>
          <w:szCs w:val="24"/>
        </w:rPr>
      </w:pPr>
      <w:r>
        <w:rPr>
          <w:rFonts w:ascii="Tahoma" w:hAnsi="Tahoma" w:eastAsia="Times New Roman" w:cs="Tahoma"/>
          <w:b/>
          <w:bCs/>
          <w:sz w:val="24"/>
          <w:szCs w:val="24"/>
        </w:rPr>
        <w:t>Услуге социјалне заштите</w:t>
      </w:r>
    </w:p>
    <w:p w14:paraId="2C8F9B36">
      <w:pPr>
        <w:jc w:val="center"/>
        <w:rPr>
          <w:rFonts w:ascii="Tahoma" w:hAnsi="Tahoma" w:eastAsia="Times New Roman" w:cs="Tahoma"/>
          <w:b/>
          <w:bCs/>
          <w:sz w:val="24"/>
          <w:szCs w:val="24"/>
        </w:rPr>
      </w:pPr>
      <w:r>
        <w:rPr>
          <w:rFonts w:ascii="Tahoma" w:hAnsi="Tahoma" w:eastAsia="Times New Roman" w:cs="Tahoma"/>
          <w:b/>
          <w:bCs/>
          <w:sz w:val="24"/>
          <w:szCs w:val="24"/>
        </w:rPr>
        <w:t>Члан 8</w:t>
      </w:r>
    </w:p>
    <w:p w14:paraId="1C4226C2">
      <w:pPr>
        <w:jc w:val="both"/>
        <w:rPr>
          <w:rFonts w:ascii="Tahoma" w:hAnsi="Tahoma" w:eastAsia="Times New Roman" w:cs="Tahoma"/>
        </w:rPr>
      </w:pPr>
      <w:r>
        <w:rPr>
          <w:rFonts w:ascii="Tahoma" w:hAnsi="Tahoma" w:eastAsia="Times New Roman" w:cs="Tahoma"/>
        </w:rPr>
        <w:t>Услуге социјалне заштите су активности пружања подршке и помоћи појединцу и породици ради побољшања, односно очувања квалитета живота, отклањања или ублажавања ризика неповољних животних околности, као и стварања могућности да самостално живе у друштву.</w:t>
      </w:r>
    </w:p>
    <w:p w14:paraId="30D5A689">
      <w:pPr>
        <w:spacing w:after="0"/>
        <w:jc w:val="both"/>
        <w:rPr>
          <w:rFonts w:ascii="Tahoma" w:hAnsi="Tahoma" w:eastAsia="Times New Roman" w:cs="Tahoma"/>
        </w:rPr>
      </w:pPr>
      <w:r>
        <w:rPr>
          <w:rFonts w:ascii="Tahoma" w:hAnsi="Tahoma" w:eastAsia="Times New Roman" w:cs="Tahoma"/>
        </w:rPr>
        <w:t>Град/општина_____ на основу процењених потреба корисника и потенцијалних корисника услуга социјалне заштите обезбеђује следеће групе услуга социјалне заштите:</w:t>
      </w:r>
    </w:p>
    <w:p w14:paraId="0F62A93E">
      <w:pPr>
        <w:spacing w:after="0"/>
        <w:jc w:val="both"/>
        <w:rPr>
          <w:rFonts w:ascii="Tahoma" w:hAnsi="Tahoma" w:eastAsia="Times New Roman" w:cs="Tahoma"/>
        </w:rPr>
      </w:pPr>
      <w:r>
        <w:rPr>
          <w:rFonts w:ascii="Tahoma" w:hAnsi="Tahoma" w:eastAsia="Times New Roman" w:cs="Tahoma"/>
        </w:rPr>
        <w:t xml:space="preserve">1. дневне услуге у заједници, </w:t>
      </w:r>
    </w:p>
    <w:p w14:paraId="57037056">
      <w:pPr>
        <w:spacing w:after="0"/>
        <w:jc w:val="both"/>
        <w:rPr>
          <w:rFonts w:ascii="Tahoma" w:hAnsi="Tahoma" w:eastAsia="Times New Roman" w:cs="Tahoma"/>
        </w:rPr>
      </w:pPr>
      <w:r>
        <w:rPr>
          <w:rFonts w:ascii="Tahoma" w:hAnsi="Tahoma" w:eastAsia="Times New Roman" w:cs="Tahoma"/>
        </w:rPr>
        <w:t xml:space="preserve">2. услуге смештаја, </w:t>
      </w:r>
    </w:p>
    <w:p w14:paraId="39F971A7">
      <w:pPr>
        <w:spacing w:after="0"/>
        <w:jc w:val="both"/>
        <w:rPr>
          <w:rFonts w:ascii="Tahoma" w:hAnsi="Tahoma" w:eastAsia="Times New Roman" w:cs="Tahoma"/>
        </w:rPr>
      </w:pPr>
      <w:r>
        <w:rPr>
          <w:rFonts w:ascii="Tahoma" w:hAnsi="Tahoma" w:eastAsia="Times New Roman" w:cs="Tahoma"/>
        </w:rPr>
        <w:t xml:space="preserve">3. услуге подршке за самосталан живот, </w:t>
      </w:r>
    </w:p>
    <w:p w14:paraId="3189E86A">
      <w:pPr>
        <w:spacing w:after="0"/>
        <w:jc w:val="both"/>
        <w:rPr>
          <w:rFonts w:ascii="Tahoma" w:hAnsi="Tahoma" w:eastAsia="Times New Roman" w:cs="Tahoma"/>
        </w:rPr>
      </w:pPr>
      <w:r>
        <w:rPr>
          <w:rFonts w:ascii="Tahoma" w:hAnsi="Tahoma" w:eastAsia="Times New Roman" w:cs="Tahoma"/>
          <w:lang w:val="sr-Latn-RS"/>
        </w:rPr>
        <w:t xml:space="preserve">4. </w:t>
      </w:r>
      <w:r>
        <w:rPr>
          <w:rFonts w:ascii="Tahoma" w:hAnsi="Tahoma" w:eastAsia="Times New Roman" w:cs="Tahoma"/>
        </w:rPr>
        <w:t xml:space="preserve">саветодавно – терапијске и социјално-едукативне услуге </w:t>
      </w:r>
    </w:p>
    <w:p w14:paraId="6C2EA3E0">
      <w:pPr>
        <w:jc w:val="both"/>
        <w:rPr>
          <w:rFonts w:ascii="Tahoma" w:hAnsi="Tahoma" w:eastAsia="Times New Roman" w:cs="Tahoma"/>
        </w:rPr>
      </w:pPr>
    </w:p>
    <w:p w14:paraId="02C2E162">
      <w:pPr>
        <w:pStyle w:val="17"/>
        <w:jc w:val="center"/>
        <w:rPr>
          <w:rFonts w:ascii="Tahoma" w:hAnsi="Tahoma" w:eastAsia="Times New Roman" w:cs="Tahoma"/>
          <w:b/>
          <w:bCs/>
          <w:sz w:val="24"/>
          <w:szCs w:val="24"/>
        </w:rPr>
      </w:pPr>
      <w:r>
        <w:rPr>
          <w:rFonts w:ascii="Tahoma" w:hAnsi="Tahoma" w:eastAsia="Times New Roman" w:cs="Tahoma"/>
          <w:b/>
          <w:bCs/>
          <w:sz w:val="24"/>
          <w:szCs w:val="24"/>
        </w:rPr>
        <w:t>Дневне услуге у заједници</w:t>
      </w:r>
    </w:p>
    <w:p w14:paraId="6F054EBD">
      <w:pPr>
        <w:pStyle w:val="17"/>
        <w:jc w:val="center"/>
        <w:rPr>
          <w:rFonts w:ascii="Tahoma" w:hAnsi="Tahoma" w:eastAsia="Times New Roman" w:cs="Tahoma"/>
          <w:b/>
          <w:bCs/>
          <w:sz w:val="24"/>
          <w:szCs w:val="24"/>
          <w:lang w:val="sr-Latn-RS"/>
        </w:rPr>
      </w:pPr>
      <w:r>
        <w:rPr>
          <w:rFonts w:ascii="Tahoma" w:hAnsi="Tahoma" w:eastAsia="Times New Roman" w:cs="Tahoma"/>
          <w:b/>
          <w:bCs/>
          <w:sz w:val="24"/>
          <w:szCs w:val="24"/>
        </w:rPr>
        <w:t xml:space="preserve">Члан </w:t>
      </w:r>
      <w:r>
        <w:rPr>
          <w:rFonts w:ascii="Tahoma" w:hAnsi="Tahoma" w:eastAsia="Times New Roman" w:cs="Tahoma"/>
          <w:b/>
          <w:bCs/>
          <w:sz w:val="24"/>
          <w:szCs w:val="24"/>
          <w:lang w:val="sr-Latn-RS"/>
        </w:rPr>
        <w:t>9</w:t>
      </w:r>
    </w:p>
    <w:p w14:paraId="61BDEBCC">
      <w:pPr>
        <w:jc w:val="both"/>
        <w:rPr>
          <w:rFonts w:ascii="Tahoma" w:hAnsi="Tahoma" w:eastAsia="Times New Roman" w:cs="Tahoma"/>
        </w:rPr>
      </w:pPr>
      <w:r>
        <w:rPr>
          <w:rFonts w:ascii="Tahoma" w:hAnsi="Tahoma" w:eastAsia="Times New Roman" w:cs="Tahoma"/>
        </w:rPr>
        <w:t xml:space="preserve">Дневне услуге у заједници обухватају активности које подржавају боравак корисника у породици и непосредном окружењу. </w:t>
      </w:r>
    </w:p>
    <w:p w14:paraId="4E0BD36A">
      <w:pPr>
        <w:spacing w:after="0"/>
        <w:jc w:val="both"/>
        <w:rPr>
          <w:rFonts w:ascii="Tahoma" w:hAnsi="Tahoma" w:eastAsia="Times New Roman" w:cs="Tahoma"/>
        </w:rPr>
      </w:pPr>
      <w:r>
        <w:rPr>
          <w:rFonts w:ascii="Tahoma" w:hAnsi="Tahoma" w:eastAsia="Times New Roman" w:cs="Tahoma"/>
        </w:rPr>
        <w:t>Град/општина  обезбеђује следеће дневне услуге у заједници:</w:t>
      </w:r>
      <w:r>
        <w:rPr>
          <w:rStyle w:val="9"/>
          <w:rFonts w:ascii="Tahoma" w:hAnsi="Tahoma" w:eastAsia="Times New Roman" w:cs="Tahoma"/>
        </w:rPr>
        <w:footnoteReference w:id="0"/>
      </w:r>
      <w:r>
        <w:rPr>
          <w:rFonts w:ascii="Tahoma" w:hAnsi="Tahoma" w:eastAsia="Times New Roman" w:cs="Tahoma"/>
        </w:rPr>
        <w:t xml:space="preserve"> </w:t>
      </w:r>
    </w:p>
    <w:p w14:paraId="36BA6F56">
      <w:pPr>
        <w:pStyle w:val="14"/>
        <w:numPr>
          <w:ilvl w:val="0"/>
          <w:numId w:val="1"/>
        </w:numPr>
        <w:spacing w:after="0"/>
        <w:jc w:val="both"/>
        <w:rPr>
          <w:rFonts w:ascii="Tahoma" w:hAnsi="Tahoma" w:eastAsia="Times New Roman" w:cs="Tahoma"/>
        </w:rPr>
      </w:pPr>
      <w:r>
        <w:rPr>
          <w:rFonts w:ascii="Tahoma" w:hAnsi="Tahoma" w:eastAsia="Times New Roman" w:cs="Tahoma"/>
        </w:rPr>
        <w:t xml:space="preserve">Помоћ у кући за </w:t>
      </w:r>
    </w:p>
    <w:p w14:paraId="294E0A50">
      <w:pPr>
        <w:pStyle w:val="14"/>
        <w:numPr>
          <w:ilvl w:val="0"/>
          <w:numId w:val="1"/>
        </w:numPr>
        <w:spacing w:after="0"/>
        <w:jc w:val="both"/>
        <w:rPr>
          <w:rFonts w:ascii="Tahoma" w:hAnsi="Tahoma" w:eastAsia="Times New Roman" w:cs="Tahoma"/>
        </w:rPr>
      </w:pPr>
      <w:r>
        <w:rPr>
          <w:rFonts w:ascii="Tahoma" w:hAnsi="Tahoma" w:eastAsia="Times New Roman" w:cs="Tahoma"/>
        </w:rPr>
        <w:t xml:space="preserve">Дневни боравак </w:t>
      </w:r>
    </w:p>
    <w:p w14:paraId="31EE7143">
      <w:pPr>
        <w:pStyle w:val="14"/>
        <w:numPr>
          <w:ilvl w:val="0"/>
          <w:numId w:val="1"/>
        </w:numPr>
        <w:spacing w:after="0"/>
        <w:jc w:val="both"/>
        <w:rPr>
          <w:rFonts w:ascii="Tahoma" w:hAnsi="Tahoma" w:eastAsia="Times New Roman" w:cs="Tahoma"/>
        </w:rPr>
      </w:pPr>
      <w:r>
        <w:rPr>
          <w:rFonts w:ascii="Tahoma" w:hAnsi="Tahoma" w:eastAsia="Times New Roman" w:cs="Tahoma"/>
        </w:rPr>
        <w:t xml:space="preserve">Лични пратилац детета са сметњом у развоју </w:t>
      </w:r>
    </w:p>
    <w:p w14:paraId="237BD4C8">
      <w:pPr>
        <w:pStyle w:val="14"/>
        <w:numPr>
          <w:ilvl w:val="0"/>
          <w:numId w:val="1"/>
        </w:numPr>
        <w:spacing w:after="0"/>
        <w:jc w:val="both"/>
        <w:rPr>
          <w:rFonts w:ascii="Tahoma" w:hAnsi="Tahoma" w:eastAsia="Times New Roman" w:cs="Tahoma"/>
        </w:rPr>
      </w:pPr>
      <w:r>
        <w:rPr>
          <w:rFonts w:ascii="Tahoma" w:hAnsi="Tahoma" w:eastAsia="Times New Roman" w:cs="Tahoma"/>
        </w:rPr>
        <w:t xml:space="preserve">Свратиште </w:t>
      </w:r>
    </w:p>
    <w:p w14:paraId="6AF424A6">
      <w:pPr>
        <w:jc w:val="center"/>
        <w:rPr>
          <w:rFonts w:ascii="Tahoma" w:hAnsi="Tahoma" w:eastAsia="Times New Roman" w:cs="Tahoma"/>
          <w:b/>
          <w:bCs/>
          <w:sz w:val="24"/>
          <w:szCs w:val="24"/>
        </w:rPr>
      </w:pPr>
      <w:r>
        <w:rPr>
          <w:rFonts w:ascii="Tahoma" w:hAnsi="Tahoma" w:eastAsia="Times New Roman" w:cs="Tahoma"/>
          <w:b/>
          <w:bCs/>
          <w:sz w:val="24"/>
          <w:szCs w:val="24"/>
        </w:rPr>
        <w:t>Помоћ у кући</w:t>
      </w:r>
    </w:p>
    <w:p w14:paraId="332EDE67">
      <w:pPr>
        <w:jc w:val="center"/>
        <w:rPr>
          <w:rFonts w:ascii="Tahoma" w:hAnsi="Tahoma" w:eastAsia="Times New Roman" w:cs="Tahoma"/>
          <w:b/>
          <w:bCs/>
          <w:sz w:val="24"/>
          <w:szCs w:val="24"/>
        </w:rPr>
      </w:pPr>
      <w:r>
        <w:rPr>
          <w:rFonts w:ascii="Tahoma" w:hAnsi="Tahoma" w:eastAsia="Times New Roman" w:cs="Tahoma"/>
          <w:b/>
          <w:bCs/>
          <w:sz w:val="24"/>
          <w:szCs w:val="24"/>
        </w:rPr>
        <w:t>Члан 10</w:t>
      </w:r>
    </w:p>
    <w:p w14:paraId="5660AFF1">
      <w:pPr>
        <w:jc w:val="both"/>
        <w:rPr>
          <w:rFonts w:ascii="Tahoma" w:hAnsi="Tahoma" w:eastAsia="Times New Roman" w:cs="Tahoma"/>
        </w:rPr>
      </w:pPr>
      <w:r>
        <w:rPr>
          <w:rFonts w:ascii="Tahoma" w:hAnsi="Tahoma" w:eastAsia="Times New Roman" w:cs="Tahoma"/>
        </w:rPr>
        <w:t>Услуга помоћи у кући пружа се када је породична подршка недовољна или није расположива, у складу са идентификованим индивидуалним потребама појединца, који услед немоћи или смањења функционалних способности није у стању да живи без помоћи други лица.</w:t>
      </w:r>
    </w:p>
    <w:p w14:paraId="1E2E15E8">
      <w:pPr>
        <w:pStyle w:val="17"/>
        <w:rPr>
          <w:rFonts w:ascii="Tahoma" w:hAnsi="Tahoma" w:eastAsia="Times New Roman" w:cs="Tahoma"/>
          <w:b/>
          <w:bCs/>
          <w:sz w:val="24"/>
          <w:szCs w:val="24"/>
          <w:lang w:val="sr-Latn-RS"/>
        </w:rPr>
      </w:pPr>
      <w:r>
        <w:rPr>
          <w:rFonts w:ascii="Tahoma" w:hAnsi="Tahoma" w:eastAsia="Times New Roman" w:cs="Tahoma"/>
          <w:b/>
          <w:bCs/>
          <w:sz w:val="24"/>
          <w:szCs w:val="24"/>
        </w:rPr>
        <w:t xml:space="preserve">                                         Дневни боравак</w:t>
      </w:r>
    </w:p>
    <w:p w14:paraId="6C931BAF">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11</w:t>
      </w:r>
    </w:p>
    <w:p w14:paraId="04099B81">
      <w:pPr>
        <w:jc w:val="both"/>
        <w:rPr>
          <w:rFonts w:ascii="Tahoma" w:hAnsi="Tahoma" w:eastAsia="Times New Roman" w:cs="Tahoma"/>
        </w:rPr>
      </w:pPr>
      <w:r>
        <w:rPr>
          <w:rFonts w:ascii="Tahoma" w:hAnsi="Tahoma" w:eastAsia="Times New Roman" w:cs="Tahoma"/>
        </w:rPr>
        <w:t xml:space="preserve">Услуга дневног боравка састоји се у унапређењу квалитета живота корисника у властитој социјалној средини, кроз одржање и развијање социјалних, психолошких и физичких функција и вештина, како би се у што већој мери оспособили са самосталан живот. </w:t>
      </w:r>
    </w:p>
    <w:p w14:paraId="5AE2CDFC">
      <w:pPr>
        <w:jc w:val="center"/>
        <w:rPr>
          <w:rFonts w:ascii="Tahoma" w:hAnsi="Tahoma" w:eastAsia="Times New Roman" w:cs="Tahoma"/>
          <w:b/>
          <w:bCs/>
          <w:sz w:val="24"/>
          <w:szCs w:val="24"/>
        </w:rPr>
      </w:pPr>
      <w:r>
        <w:rPr>
          <w:rFonts w:ascii="Tahoma" w:hAnsi="Tahoma" w:eastAsia="Times New Roman" w:cs="Tahoma"/>
          <w:b/>
          <w:bCs/>
          <w:sz w:val="24"/>
          <w:szCs w:val="24"/>
        </w:rPr>
        <w:t xml:space="preserve">Лични пратилац детета са сметњама у развоју </w:t>
      </w:r>
    </w:p>
    <w:p w14:paraId="4A05133D">
      <w:pPr>
        <w:jc w:val="center"/>
        <w:rPr>
          <w:rFonts w:ascii="Tahoma" w:hAnsi="Tahoma" w:eastAsia="Times New Roman" w:cs="Tahoma"/>
          <w:b/>
          <w:bCs/>
          <w:sz w:val="24"/>
          <w:szCs w:val="24"/>
        </w:rPr>
      </w:pPr>
      <w:r>
        <w:rPr>
          <w:rFonts w:ascii="Tahoma" w:hAnsi="Tahoma" w:eastAsia="Times New Roman" w:cs="Tahoma"/>
          <w:b/>
          <w:bCs/>
          <w:sz w:val="24"/>
          <w:szCs w:val="24"/>
        </w:rPr>
        <w:t>Члан 12</w:t>
      </w:r>
    </w:p>
    <w:p w14:paraId="086EE4AE">
      <w:pPr>
        <w:jc w:val="both"/>
        <w:rPr>
          <w:rFonts w:ascii="Tahoma" w:hAnsi="Tahoma" w:eastAsia="Times New Roman" w:cs="Tahoma"/>
          <w:bCs/>
        </w:rPr>
      </w:pPr>
      <w:r>
        <w:rPr>
          <w:rFonts w:ascii="Tahoma" w:hAnsi="Tahoma" w:eastAsia="Times New Roman" w:cs="Tahoma"/>
          <w:bCs/>
        </w:rPr>
        <w:t xml:space="preserve">Услуга ангажовања личног пратиоца детета са сметњама у развоју састоји се у пружању детету одговарајуће индивидуалне практичне подршке ради укључивања у редовно школовање и активности у заједници, ради успостављања што већег нивоа самосталности. </w:t>
      </w:r>
    </w:p>
    <w:p w14:paraId="5C8A216D">
      <w:pPr>
        <w:jc w:val="center"/>
        <w:rPr>
          <w:rFonts w:ascii="Tahoma" w:hAnsi="Tahoma" w:eastAsia="Times New Roman" w:cs="Tahoma"/>
          <w:b/>
          <w:bCs/>
          <w:sz w:val="24"/>
          <w:szCs w:val="24"/>
        </w:rPr>
      </w:pPr>
      <w:r>
        <w:rPr>
          <w:rFonts w:ascii="Tahoma" w:hAnsi="Tahoma" w:eastAsia="Times New Roman" w:cs="Tahoma"/>
          <w:b/>
          <w:bCs/>
          <w:sz w:val="24"/>
          <w:szCs w:val="24"/>
        </w:rPr>
        <w:t xml:space="preserve">Свратиште </w:t>
      </w:r>
    </w:p>
    <w:p w14:paraId="3A3131C2">
      <w:pPr>
        <w:jc w:val="center"/>
        <w:rPr>
          <w:rFonts w:ascii="Tahoma" w:hAnsi="Tahoma" w:eastAsia="Times New Roman" w:cs="Tahoma"/>
          <w:b/>
          <w:bCs/>
          <w:sz w:val="24"/>
          <w:szCs w:val="24"/>
        </w:rPr>
      </w:pPr>
      <w:r>
        <w:rPr>
          <w:rFonts w:ascii="Tahoma" w:hAnsi="Tahoma" w:eastAsia="Times New Roman" w:cs="Tahoma"/>
          <w:b/>
          <w:bCs/>
          <w:sz w:val="24"/>
          <w:szCs w:val="24"/>
        </w:rPr>
        <w:t>Члан 13</w:t>
      </w:r>
    </w:p>
    <w:p w14:paraId="1200E70D">
      <w:pPr>
        <w:shd w:val="clear" w:color="auto" w:fill="FFFFFF"/>
        <w:jc w:val="both"/>
        <w:rPr>
          <w:rFonts w:ascii="Tahoma" w:hAnsi="Tahoma" w:eastAsia="Times New Roman" w:cs="Tahoma"/>
        </w:rPr>
      </w:pPr>
      <w:r>
        <w:rPr>
          <w:rFonts w:ascii="Tahoma" w:hAnsi="Tahoma" w:eastAsia="Times New Roman" w:cs="Tahoma"/>
        </w:rPr>
        <w:t>Сврха услуге свратиште је пружање привремених или повремених интервенција и задовољавање тренутних потреба корисника, као и посредовање у обезбеђивању доступности других услуга у заједници.</w:t>
      </w:r>
    </w:p>
    <w:p w14:paraId="47ACAA26">
      <w:pPr>
        <w:pStyle w:val="17"/>
        <w:rPr>
          <w:rFonts w:ascii="Tahoma" w:hAnsi="Tahoma" w:eastAsia="Times New Roman" w:cs="Tahoma"/>
          <w:b/>
          <w:bCs/>
          <w:sz w:val="24"/>
          <w:szCs w:val="24"/>
        </w:rPr>
      </w:pPr>
      <w:r>
        <w:rPr>
          <w:rFonts w:ascii="Tahoma" w:hAnsi="Tahoma" w:eastAsia="Times New Roman" w:cs="Tahoma"/>
          <w:b/>
          <w:bCs/>
          <w:sz w:val="24"/>
          <w:szCs w:val="24"/>
        </w:rPr>
        <w:t xml:space="preserve">                                           Услуге смештаја</w:t>
      </w:r>
    </w:p>
    <w:p w14:paraId="46085822">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14</w:t>
      </w:r>
    </w:p>
    <w:p w14:paraId="69493D1E">
      <w:pPr>
        <w:jc w:val="both"/>
        <w:rPr>
          <w:rFonts w:ascii="Tahoma" w:hAnsi="Tahoma" w:eastAsia="Times New Roman" w:cs="Tahoma"/>
          <w:lang w:val="sr-Latn-RS"/>
        </w:rPr>
      </w:pPr>
      <w:r>
        <w:rPr>
          <w:rFonts w:ascii="Tahoma" w:hAnsi="Tahoma" w:eastAsia="Times New Roman" w:cs="Tahoma"/>
        </w:rPr>
        <w:t>Услуге смештаја обезбеђују кориснику краткотрајни смештај, осигуравају му безбедност, задовољење његових основних потреба и приступ другим услугама и изналажење одрживих решења за кризну ситуацију, док се не утврди одговарајући облик заштите</w:t>
      </w:r>
      <w:r>
        <w:rPr>
          <w:rFonts w:ascii="Tahoma" w:hAnsi="Tahoma" w:eastAsia="Times New Roman" w:cs="Tahoma"/>
          <w:lang w:val="sr-Latn-RS"/>
        </w:rPr>
        <w:t xml:space="preserve">. </w:t>
      </w:r>
    </w:p>
    <w:p w14:paraId="39BA8436">
      <w:pPr>
        <w:pStyle w:val="12"/>
        <w:shd w:val="clear" w:color="auto" w:fill="FFFFFF"/>
        <w:spacing w:before="0" w:beforeAutospacing="0" w:after="150" w:afterAutospacing="0" w:line="360" w:lineRule="auto"/>
        <w:jc w:val="both"/>
        <w:rPr>
          <w:rFonts w:ascii="Tahoma" w:hAnsi="Tahoma" w:cs="Tahoma"/>
          <w:sz w:val="22"/>
          <w:szCs w:val="22"/>
        </w:rPr>
      </w:pPr>
      <w:r>
        <w:rPr>
          <w:rFonts w:ascii="Tahoma" w:hAnsi="Tahoma" w:cs="Tahoma"/>
          <w:sz w:val="22"/>
          <w:szCs w:val="22"/>
        </w:rPr>
        <w:t>Услуге смештаја су усмерена ка успостављању осећања сигурности као основе за даљи напредак и оснаживање корисника ради подизања њихове способности за безбедан живот и укључивање у заједницу.</w:t>
      </w:r>
    </w:p>
    <w:p w14:paraId="436EDD10">
      <w:pPr>
        <w:spacing w:after="0"/>
        <w:jc w:val="both"/>
        <w:rPr>
          <w:rFonts w:ascii="Tahoma" w:hAnsi="Tahoma" w:eastAsia="Times New Roman" w:cs="Tahoma"/>
        </w:rPr>
      </w:pPr>
      <w:r>
        <w:rPr>
          <w:rFonts w:ascii="Tahoma" w:hAnsi="Tahoma" w:eastAsia="Times New Roman" w:cs="Tahoma"/>
        </w:rPr>
        <w:t xml:space="preserve">Град/општина___ обезбеђује следеће услуге смештаја: </w:t>
      </w:r>
    </w:p>
    <w:p w14:paraId="0F2399AA">
      <w:pPr>
        <w:spacing w:after="0"/>
        <w:jc w:val="both"/>
        <w:rPr>
          <w:rFonts w:ascii="Tahoma" w:hAnsi="Tahoma" w:eastAsia="Times New Roman" w:cs="Tahoma"/>
        </w:rPr>
      </w:pPr>
      <w:r>
        <w:rPr>
          <w:rFonts w:ascii="Tahoma" w:hAnsi="Tahoma" w:eastAsia="Times New Roman" w:cs="Tahoma"/>
        </w:rPr>
        <w:t xml:space="preserve">1) привремени смештај у прихватилиште за одрасла и старија лица, </w:t>
      </w:r>
    </w:p>
    <w:p w14:paraId="74A7082C">
      <w:pPr>
        <w:spacing w:after="0"/>
        <w:jc w:val="both"/>
        <w:rPr>
          <w:rFonts w:ascii="Tahoma" w:hAnsi="Tahoma" w:eastAsia="Times New Roman" w:cs="Tahoma"/>
        </w:rPr>
      </w:pPr>
      <w:r>
        <w:rPr>
          <w:rFonts w:ascii="Tahoma" w:hAnsi="Tahoma" w:eastAsia="Times New Roman" w:cs="Tahoma"/>
        </w:rPr>
        <w:t xml:space="preserve">2) привремени смештај у прихватилиште за децу и младе, </w:t>
      </w:r>
    </w:p>
    <w:p w14:paraId="433AD894">
      <w:pPr>
        <w:spacing w:after="0"/>
        <w:jc w:val="both"/>
        <w:rPr>
          <w:rFonts w:ascii="Tahoma" w:hAnsi="Tahoma" w:eastAsia="Times New Roman" w:cs="Tahoma"/>
        </w:rPr>
      </w:pPr>
      <w:r>
        <w:rPr>
          <w:rFonts w:ascii="Tahoma" w:hAnsi="Tahoma" w:eastAsia="Times New Roman" w:cs="Tahoma"/>
        </w:rPr>
        <w:t>3) привремени смештај у прихватилиште за жртве</w:t>
      </w:r>
      <w:r>
        <w:rPr>
          <w:rFonts w:ascii="Tahoma" w:hAnsi="Tahoma" w:cs="Tahoma"/>
          <w:shd w:val="clear" w:color="auto" w:fill="FFFFFF"/>
        </w:rPr>
        <w:t xml:space="preserve"> злостављања, занемаривања </w:t>
      </w:r>
      <w:r>
        <w:rPr>
          <w:rFonts w:ascii="Tahoma" w:hAnsi="Tahoma" w:eastAsia="Times New Roman" w:cs="Tahoma"/>
        </w:rPr>
        <w:t>и насиља у породици,</w:t>
      </w:r>
    </w:p>
    <w:p w14:paraId="14930E13">
      <w:pPr>
        <w:spacing w:after="0"/>
        <w:jc w:val="both"/>
        <w:rPr>
          <w:rFonts w:ascii="Tahoma" w:hAnsi="Tahoma" w:eastAsia="Times New Roman" w:cs="Tahoma"/>
        </w:rPr>
      </w:pPr>
      <w:r>
        <w:rPr>
          <w:rFonts w:ascii="Tahoma" w:hAnsi="Tahoma" w:eastAsia="Times New Roman" w:cs="Tahoma"/>
        </w:rPr>
        <w:t xml:space="preserve">4) предах смештај </w:t>
      </w:r>
    </w:p>
    <w:p w14:paraId="169481C0">
      <w:pPr>
        <w:jc w:val="both"/>
        <w:rPr>
          <w:rFonts w:ascii="Tahoma" w:hAnsi="Tahoma" w:cs="Tahoma"/>
        </w:rPr>
      </w:pPr>
    </w:p>
    <w:p w14:paraId="29C2DD82">
      <w:pPr>
        <w:pStyle w:val="17"/>
        <w:ind w:firstLine="0"/>
        <w:jc w:val="center"/>
        <w:rPr>
          <w:rFonts w:ascii="Tahoma" w:hAnsi="Tahoma" w:eastAsia="Times New Roman" w:cs="Tahoma"/>
          <w:b/>
          <w:bCs/>
          <w:sz w:val="24"/>
          <w:szCs w:val="24"/>
        </w:rPr>
      </w:pPr>
      <w:r>
        <w:rPr>
          <w:rFonts w:ascii="Tahoma" w:hAnsi="Tahoma" w:eastAsia="Times New Roman" w:cs="Tahoma"/>
          <w:b/>
          <w:bCs/>
          <w:sz w:val="24"/>
          <w:szCs w:val="24"/>
        </w:rPr>
        <w:t>Привремени смештај у прихватилиште за одрасла и старија лица</w:t>
      </w:r>
    </w:p>
    <w:p w14:paraId="33B891EE">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15</w:t>
      </w:r>
    </w:p>
    <w:p w14:paraId="7DECA472">
      <w:pPr>
        <w:jc w:val="both"/>
        <w:rPr>
          <w:rFonts w:ascii="Tahoma" w:hAnsi="Tahoma" w:eastAsia="Times New Roman" w:cs="Tahoma"/>
        </w:rPr>
      </w:pPr>
      <w:r>
        <w:rPr>
          <w:rFonts w:ascii="Tahoma" w:hAnsi="Tahoma" w:eastAsia="Times New Roman" w:cs="Tahoma"/>
        </w:rPr>
        <w:t xml:space="preserve">Сврха услуге прихватилишта је обезбеђивање безбедности, задовољење основних потреба, изналажење одрживих решења и приступ другим услугама  одраслих и старијих лица које се налазе у кризним ситуацијама, бескућницима и просјацима.  </w:t>
      </w:r>
    </w:p>
    <w:p w14:paraId="5270F642">
      <w:pPr>
        <w:jc w:val="center"/>
        <w:rPr>
          <w:rFonts w:ascii="Tahoma" w:hAnsi="Tahoma" w:eastAsia="Times New Roman" w:cs="Tahoma"/>
          <w:b/>
          <w:bCs/>
          <w:sz w:val="24"/>
          <w:szCs w:val="24"/>
          <w:lang w:val="sr-Latn-RS"/>
        </w:rPr>
      </w:pPr>
      <w:r>
        <w:rPr>
          <w:rFonts w:ascii="Tahoma" w:hAnsi="Tahoma" w:eastAsia="Times New Roman" w:cs="Tahoma"/>
          <w:b/>
          <w:bCs/>
          <w:sz w:val="24"/>
          <w:szCs w:val="24"/>
        </w:rPr>
        <w:t>Привремени смештаја у прихватилиште за децу и младе</w:t>
      </w:r>
    </w:p>
    <w:p w14:paraId="52A419DE">
      <w:pPr>
        <w:pStyle w:val="17"/>
        <w:rPr>
          <w:rFonts w:ascii="Tahoma" w:hAnsi="Tahoma" w:eastAsia="Times New Roman" w:cs="Tahoma"/>
          <w:b/>
          <w:bCs/>
          <w:sz w:val="24"/>
          <w:szCs w:val="24"/>
          <w:lang w:val="ru-RU"/>
        </w:rPr>
      </w:pPr>
      <w:r>
        <w:rPr>
          <w:rFonts w:ascii="Tahoma" w:hAnsi="Tahoma" w:eastAsia="Times New Roman" w:cs="Tahoma"/>
          <w:b/>
          <w:bCs/>
          <w:sz w:val="24"/>
          <w:szCs w:val="24"/>
        </w:rPr>
        <w:t xml:space="preserve">                                              Члан 16</w:t>
      </w:r>
    </w:p>
    <w:p w14:paraId="36467E5E">
      <w:pPr>
        <w:jc w:val="both"/>
        <w:rPr>
          <w:rFonts w:ascii="Tahoma" w:hAnsi="Tahoma" w:eastAsia="Times New Roman" w:cs="Tahoma"/>
        </w:rPr>
      </w:pPr>
      <w:r>
        <w:rPr>
          <w:rFonts w:ascii="Tahoma" w:hAnsi="Tahoma" w:eastAsia="Times New Roman" w:cs="Tahoma"/>
        </w:rPr>
        <w:t>Услуга привременог смештаја за децу и младе пружа се деци и младима који се налазе у скитњи, без пратње и у различитим кризним ситуацијама, којима је потребан привремени смештај и процена потреба ради упућивања на коришћење других услуга.</w:t>
      </w:r>
    </w:p>
    <w:p w14:paraId="63594342">
      <w:pPr>
        <w:jc w:val="both"/>
        <w:rPr>
          <w:rFonts w:ascii="Tahoma" w:hAnsi="Tahoma" w:eastAsia="Times New Roman" w:cs="Tahoma"/>
        </w:rPr>
      </w:pPr>
    </w:p>
    <w:p w14:paraId="09580050">
      <w:pPr>
        <w:jc w:val="both"/>
        <w:rPr>
          <w:rFonts w:ascii="Tahoma" w:hAnsi="Tahoma" w:eastAsia="Times New Roman" w:cs="Tahoma"/>
        </w:rPr>
      </w:pPr>
    </w:p>
    <w:p w14:paraId="2845E1CD">
      <w:pPr>
        <w:jc w:val="both"/>
        <w:rPr>
          <w:rFonts w:ascii="Tahoma" w:hAnsi="Tahoma" w:eastAsia="Times New Roman" w:cs="Tahoma"/>
        </w:rPr>
      </w:pPr>
    </w:p>
    <w:p w14:paraId="62D8C7F6">
      <w:pPr>
        <w:pStyle w:val="17"/>
        <w:ind w:firstLine="0"/>
        <w:jc w:val="center"/>
        <w:rPr>
          <w:rFonts w:ascii="Tahoma" w:hAnsi="Tahoma" w:eastAsia="Times New Roman" w:cs="Tahoma"/>
          <w:b/>
          <w:bCs/>
          <w:sz w:val="24"/>
          <w:szCs w:val="24"/>
        </w:rPr>
      </w:pPr>
    </w:p>
    <w:p w14:paraId="77F16371">
      <w:pPr>
        <w:pStyle w:val="17"/>
        <w:ind w:firstLine="0"/>
        <w:jc w:val="center"/>
        <w:rPr>
          <w:rFonts w:ascii="Tahoma" w:hAnsi="Tahoma" w:eastAsia="Times New Roman" w:cs="Tahoma"/>
          <w:b/>
          <w:bCs/>
          <w:sz w:val="24"/>
          <w:szCs w:val="24"/>
        </w:rPr>
      </w:pPr>
      <w:r>
        <w:rPr>
          <w:rFonts w:ascii="Tahoma" w:hAnsi="Tahoma" w:eastAsia="Times New Roman" w:cs="Tahoma"/>
          <w:b/>
          <w:bCs/>
          <w:sz w:val="24"/>
          <w:szCs w:val="24"/>
        </w:rPr>
        <w:t>Привремени смештај у прихватилиште за жртве злостављања, занемаривања и насиља у породици</w:t>
      </w:r>
    </w:p>
    <w:p w14:paraId="0280E270">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17</w:t>
      </w:r>
    </w:p>
    <w:p w14:paraId="257B83E2">
      <w:pPr>
        <w:pStyle w:val="17"/>
        <w:rPr>
          <w:rFonts w:ascii="Tahoma" w:hAnsi="Tahoma" w:eastAsia="Times New Roman" w:cs="Tahoma"/>
          <w:b/>
          <w:bCs/>
          <w:sz w:val="24"/>
          <w:szCs w:val="24"/>
        </w:rPr>
      </w:pPr>
    </w:p>
    <w:p w14:paraId="0E7F3A7E">
      <w:pPr>
        <w:jc w:val="both"/>
        <w:rPr>
          <w:rFonts w:ascii="Tahoma" w:hAnsi="Tahoma" w:eastAsia="Times New Roman" w:cs="Tahoma"/>
        </w:rPr>
      </w:pPr>
      <w:r>
        <w:rPr>
          <w:rFonts w:ascii="Tahoma" w:hAnsi="Tahoma" w:eastAsia="Times New Roman" w:cs="Tahoma"/>
        </w:rPr>
        <w:t xml:space="preserve">Сврха услуге Прихватилишта за жртве породичног насиља је стварање услова за привремено и целовито збрињавање жена и деце која су изложена насиљу у породици и пружање базичне емоционалне, физичке и егзистенцијалне сигурности у процесу осамостаљивања за излазак из круга насиља. </w:t>
      </w:r>
    </w:p>
    <w:p w14:paraId="1EEB90AF">
      <w:pPr>
        <w:jc w:val="both"/>
        <w:rPr>
          <w:rFonts w:ascii="Tahoma" w:hAnsi="Tahoma" w:eastAsia="Times New Roman" w:cs="Tahoma"/>
        </w:rPr>
      </w:pPr>
      <w:r>
        <w:rPr>
          <w:rFonts w:ascii="Tahoma" w:hAnsi="Tahoma" w:eastAsia="Times New Roman" w:cs="Tahoma"/>
        </w:rPr>
        <w:t xml:space="preserve">Услугом се обезбеђује смештај и исхрана, приступ здравственој заштити, правна помоћ, саветовање и консултације, психосоцијална подршка, упућивање на оспособљавање за рад и  повезивање са другим службама у заједници. </w:t>
      </w:r>
    </w:p>
    <w:p w14:paraId="6A1F1972">
      <w:pPr>
        <w:pStyle w:val="17"/>
        <w:rPr>
          <w:rFonts w:ascii="Tahoma" w:hAnsi="Tahoma" w:eastAsia="Times New Roman" w:cs="Tahoma"/>
          <w:b/>
          <w:bCs/>
          <w:sz w:val="24"/>
          <w:szCs w:val="24"/>
        </w:rPr>
      </w:pPr>
      <w:r>
        <w:rPr>
          <w:rFonts w:ascii="Tahoma" w:hAnsi="Tahoma" w:eastAsia="Times New Roman" w:cs="Tahoma"/>
          <w:b/>
          <w:bCs/>
          <w:sz w:val="24"/>
          <w:szCs w:val="24"/>
        </w:rPr>
        <w:t xml:space="preserve">                                       Предах смештај</w:t>
      </w:r>
    </w:p>
    <w:p w14:paraId="4620205A">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18</w:t>
      </w:r>
    </w:p>
    <w:p w14:paraId="5985F2C9">
      <w:pPr>
        <w:pStyle w:val="17"/>
        <w:rPr>
          <w:rFonts w:ascii="Tahoma" w:hAnsi="Tahoma" w:eastAsia="Times New Roman" w:cs="Tahoma"/>
          <w:b/>
          <w:bCs/>
          <w:sz w:val="24"/>
          <w:szCs w:val="24"/>
        </w:rPr>
      </w:pPr>
    </w:p>
    <w:p w14:paraId="02BFFDE9">
      <w:pPr>
        <w:jc w:val="both"/>
        <w:rPr>
          <w:rFonts w:ascii="Tahoma" w:hAnsi="Tahoma" w:eastAsia="Calibri" w:cs="Tahoma"/>
        </w:rPr>
      </w:pPr>
      <w:r>
        <w:rPr>
          <w:rFonts w:ascii="Tahoma" w:hAnsi="Tahoma" w:eastAsia="Calibri" w:cs="Tahoma"/>
        </w:rPr>
        <w:t>Услуга предах смештаја има за сврху краткорочни и повремени смештај детета са сметњама у развоју и одраслог и старијег лица са сметњама у функционисању, који се обезбеђује као дневни, викенд или вишедневни смештај, чиме се пружа подршка како детету и одраслом и старијем лицу, тако и породици детета и породици одраслог и старијег лица у одржавању и побољшању квалитета њиховог живота с циљем останка детета, односно одраслог и старијег лица у породици.</w:t>
      </w:r>
    </w:p>
    <w:p w14:paraId="5F9F2DA7">
      <w:pPr>
        <w:jc w:val="both"/>
        <w:rPr>
          <w:rFonts w:ascii="Tahoma" w:hAnsi="Tahoma" w:cs="Tahoma"/>
        </w:rPr>
      </w:pPr>
      <w:r>
        <w:rPr>
          <w:rFonts w:ascii="Tahoma" w:hAnsi="Tahoma" w:cs="Tahoma"/>
        </w:rPr>
        <w:t>Предах смештајем обезбеђује се краткорочна и повремена нега деци и младима са сметњама у развоју, одраслим и старијим лицима са сметњама у функционисању, очување постојећих потенцијала, унапређују се и развијају вештине самосталног живота, стварају могућности за укључивање у заједницу, као и за развијање, очување и унапређење снага породице.</w:t>
      </w:r>
    </w:p>
    <w:p w14:paraId="37C7E056">
      <w:pPr>
        <w:jc w:val="center"/>
        <w:rPr>
          <w:rFonts w:ascii="Tahoma" w:hAnsi="Tahoma" w:eastAsia="Times New Roman" w:cs="Tahoma"/>
          <w:b/>
          <w:bCs/>
          <w:sz w:val="24"/>
          <w:szCs w:val="24"/>
        </w:rPr>
      </w:pPr>
      <w:r>
        <w:rPr>
          <w:rFonts w:ascii="Tahoma" w:hAnsi="Tahoma" w:eastAsia="Times New Roman" w:cs="Tahoma"/>
          <w:b/>
          <w:bCs/>
          <w:sz w:val="24"/>
          <w:szCs w:val="24"/>
        </w:rPr>
        <w:t>Услуге подршке за самосталан живот</w:t>
      </w:r>
    </w:p>
    <w:p w14:paraId="09F615BE">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19</w:t>
      </w:r>
    </w:p>
    <w:p w14:paraId="40405A14">
      <w:pPr>
        <w:jc w:val="both"/>
        <w:rPr>
          <w:rFonts w:ascii="Tahoma" w:hAnsi="Tahoma" w:eastAsia="Times New Roman" w:cs="Tahoma"/>
        </w:rPr>
      </w:pPr>
      <w:r>
        <w:rPr>
          <w:rFonts w:ascii="Tahoma" w:hAnsi="Tahoma" w:eastAsia="Times New Roman" w:cs="Tahoma"/>
        </w:rPr>
        <w:t xml:space="preserve">Услуге подршке за самосталан живот пружају се појединцу, да би се његове могућности за задовољење основних потреба изједначиле са могућностима осталих чланова друштва, да би му се побољшао квалитет живота и да би могао да води активан и самосталан живот у друштву. </w:t>
      </w:r>
    </w:p>
    <w:p w14:paraId="7FCC8123">
      <w:pPr>
        <w:spacing w:after="0"/>
        <w:jc w:val="both"/>
        <w:rPr>
          <w:rFonts w:ascii="Tahoma" w:hAnsi="Tahoma" w:eastAsia="Times New Roman" w:cs="Tahoma"/>
        </w:rPr>
      </w:pPr>
      <w:r>
        <w:rPr>
          <w:rFonts w:ascii="Tahoma" w:hAnsi="Tahoma" w:eastAsia="Times New Roman" w:cs="Tahoma"/>
        </w:rPr>
        <w:t xml:space="preserve">Град/општина ____ обезбеђује следеће врсте услуга подршке за самосталан живот: </w:t>
      </w:r>
    </w:p>
    <w:p w14:paraId="63830DAE">
      <w:pPr>
        <w:spacing w:after="0"/>
        <w:jc w:val="both"/>
        <w:rPr>
          <w:rFonts w:ascii="Tahoma" w:hAnsi="Tahoma" w:eastAsia="Times New Roman" w:cs="Tahoma"/>
        </w:rPr>
      </w:pPr>
      <w:r>
        <w:rPr>
          <w:rFonts w:ascii="Tahoma" w:hAnsi="Tahoma" w:eastAsia="Times New Roman" w:cs="Tahoma"/>
        </w:rPr>
        <w:t xml:space="preserve">1) становање уз подршку за младе који се осамостаљују; </w:t>
      </w:r>
    </w:p>
    <w:p w14:paraId="35B0B0B1">
      <w:pPr>
        <w:spacing w:after="0"/>
        <w:jc w:val="both"/>
        <w:rPr>
          <w:rFonts w:ascii="Tahoma" w:hAnsi="Tahoma" w:eastAsia="Times New Roman" w:cs="Tahoma"/>
        </w:rPr>
      </w:pPr>
      <w:r>
        <w:rPr>
          <w:rFonts w:ascii="Tahoma" w:hAnsi="Tahoma" w:eastAsia="Times New Roman" w:cs="Tahoma"/>
        </w:rPr>
        <w:t>2) становање уз подршку за особе са инвалидитетом</w:t>
      </w:r>
      <w:r>
        <w:rPr>
          <w:rStyle w:val="9"/>
          <w:rFonts w:ascii="Tahoma" w:hAnsi="Tahoma" w:eastAsia="Times New Roman" w:cs="Tahoma"/>
        </w:rPr>
        <w:footnoteReference w:id="1"/>
      </w:r>
      <w:r>
        <w:rPr>
          <w:rFonts w:ascii="Tahoma" w:hAnsi="Tahoma" w:eastAsia="Times New Roman" w:cs="Tahoma"/>
        </w:rPr>
        <w:t xml:space="preserve">; </w:t>
      </w:r>
    </w:p>
    <w:p w14:paraId="6F592916">
      <w:pPr>
        <w:spacing w:after="0"/>
        <w:jc w:val="both"/>
        <w:rPr>
          <w:rFonts w:ascii="Tahoma" w:hAnsi="Tahoma" w:eastAsia="Times New Roman" w:cs="Tahoma"/>
        </w:rPr>
      </w:pPr>
      <w:r>
        <w:rPr>
          <w:rFonts w:ascii="Tahoma" w:hAnsi="Tahoma" w:eastAsia="Times New Roman" w:cs="Tahoma"/>
        </w:rPr>
        <w:t>3) персонална асистенција.</w:t>
      </w:r>
    </w:p>
    <w:p w14:paraId="02B41CB0">
      <w:pPr>
        <w:spacing w:after="0"/>
        <w:jc w:val="both"/>
        <w:rPr>
          <w:rFonts w:ascii="Tahoma" w:hAnsi="Tahoma" w:eastAsia="Times New Roman" w:cs="Tahoma"/>
        </w:rPr>
      </w:pPr>
    </w:p>
    <w:p w14:paraId="37E0428E">
      <w:pPr>
        <w:jc w:val="center"/>
        <w:rPr>
          <w:rFonts w:ascii="Tahoma" w:hAnsi="Tahoma" w:eastAsia="Times New Roman" w:cs="Tahoma"/>
          <w:b/>
          <w:bCs/>
          <w:sz w:val="24"/>
          <w:szCs w:val="24"/>
        </w:rPr>
      </w:pPr>
      <w:r>
        <w:rPr>
          <w:rFonts w:ascii="Tahoma" w:hAnsi="Tahoma" w:eastAsia="Times New Roman" w:cs="Tahoma"/>
          <w:b/>
          <w:bCs/>
          <w:sz w:val="24"/>
          <w:szCs w:val="24"/>
        </w:rPr>
        <w:t>Услуга становања уз подршку за младе који се осамостаљују</w:t>
      </w:r>
    </w:p>
    <w:p w14:paraId="31661EA6">
      <w:pPr>
        <w:rPr>
          <w:rFonts w:ascii="Tahoma" w:hAnsi="Tahoma" w:eastAsia="Times New Roman" w:cs="Tahoma"/>
          <w:b/>
          <w:bCs/>
          <w:sz w:val="24"/>
          <w:szCs w:val="24"/>
        </w:rPr>
      </w:pPr>
      <w:r>
        <w:rPr>
          <w:rFonts w:ascii="Tahoma" w:hAnsi="Tahoma" w:eastAsia="Times New Roman" w:cs="Tahoma"/>
          <w:b/>
          <w:bCs/>
          <w:sz w:val="24"/>
          <w:szCs w:val="24"/>
        </w:rPr>
        <w:t xml:space="preserve">                                                            Члан 20</w:t>
      </w:r>
    </w:p>
    <w:p w14:paraId="0BC7625A">
      <w:pPr>
        <w:jc w:val="both"/>
        <w:rPr>
          <w:rFonts w:ascii="Tahoma" w:hAnsi="Tahoma" w:eastAsia="Times New Roman" w:cs="Tahoma"/>
        </w:rPr>
      </w:pPr>
      <w:r>
        <w:rPr>
          <w:rFonts w:ascii="Tahoma" w:hAnsi="Tahoma" w:eastAsia="Times New Roman" w:cs="Tahoma"/>
        </w:rPr>
        <w:t xml:space="preserve">Сврха услуге становања уз подршку за младе који се осамостаљују је помоћ и подршка у стицању самосталности и интеграције у заједницу. </w:t>
      </w:r>
    </w:p>
    <w:p w14:paraId="35B3598F">
      <w:pPr>
        <w:pStyle w:val="17"/>
        <w:jc w:val="center"/>
        <w:rPr>
          <w:rFonts w:ascii="Tahoma" w:hAnsi="Tahoma" w:eastAsia="Times New Roman" w:cs="Tahoma"/>
          <w:b/>
          <w:bCs/>
          <w:sz w:val="24"/>
          <w:szCs w:val="24"/>
        </w:rPr>
      </w:pPr>
    </w:p>
    <w:p w14:paraId="3D318C89">
      <w:pPr>
        <w:pStyle w:val="17"/>
        <w:jc w:val="center"/>
        <w:rPr>
          <w:rFonts w:ascii="Tahoma" w:hAnsi="Tahoma" w:eastAsia="Times New Roman" w:cs="Tahoma"/>
          <w:b/>
          <w:bCs/>
          <w:sz w:val="24"/>
          <w:szCs w:val="24"/>
        </w:rPr>
      </w:pPr>
      <w:r>
        <w:rPr>
          <w:rFonts w:ascii="Tahoma" w:hAnsi="Tahoma" w:eastAsia="Times New Roman" w:cs="Tahoma"/>
          <w:b/>
          <w:bCs/>
          <w:sz w:val="24"/>
          <w:szCs w:val="24"/>
        </w:rPr>
        <w:t>Услуга становања уз подршку за особе са инвалидитетом</w:t>
      </w:r>
    </w:p>
    <w:p w14:paraId="30E9330B">
      <w:pPr>
        <w:pStyle w:val="17"/>
        <w:ind w:firstLine="0"/>
        <w:jc w:val="center"/>
        <w:rPr>
          <w:rFonts w:ascii="Tahoma" w:hAnsi="Tahoma" w:eastAsia="Times New Roman" w:cs="Tahoma"/>
          <w:b/>
          <w:bCs/>
          <w:sz w:val="24"/>
          <w:szCs w:val="24"/>
        </w:rPr>
      </w:pPr>
      <w:r>
        <w:rPr>
          <w:rFonts w:ascii="Tahoma" w:hAnsi="Tahoma" w:eastAsia="Times New Roman" w:cs="Tahoma"/>
          <w:b/>
          <w:bCs/>
          <w:sz w:val="24"/>
          <w:szCs w:val="24"/>
        </w:rPr>
        <w:t>Члан 21</w:t>
      </w:r>
    </w:p>
    <w:p w14:paraId="4EB3CA04">
      <w:pPr>
        <w:jc w:val="both"/>
        <w:rPr>
          <w:rFonts w:ascii="Tahoma" w:hAnsi="Tahoma" w:eastAsia="Times New Roman" w:cs="Tahoma"/>
        </w:rPr>
      </w:pPr>
      <w:r>
        <w:rPr>
          <w:rFonts w:ascii="Tahoma" w:hAnsi="Tahoma" w:eastAsia="Times New Roman" w:cs="Tahoma"/>
        </w:rPr>
        <w:t>Сврха услуге становања уз подршку за особе са физичким инвалидитетом, интелектуалним или менталним тешкоћама јесте помоћ и подршка у стицању што већег степена самосталности који им омогућава квалитетнији независан живот у заједници.</w:t>
      </w:r>
    </w:p>
    <w:p w14:paraId="4973210B">
      <w:pPr>
        <w:jc w:val="center"/>
        <w:rPr>
          <w:rFonts w:ascii="Tahoma" w:hAnsi="Tahoma" w:eastAsia="Times New Roman" w:cs="Tahoma"/>
          <w:b/>
          <w:bCs/>
          <w:sz w:val="24"/>
          <w:szCs w:val="24"/>
        </w:rPr>
      </w:pPr>
      <w:r>
        <w:rPr>
          <w:rFonts w:ascii="Tahoma" w:hAnsi="Tahoma" w:eastAsia="Times New Roman" w:cs="Tahoma"/>
          <w:b/>
          <w:bCs/>
          <w:sz w:val="24"/>
          <w:szCs w:val="24"/>
        </w:rPr>
        <w:t>Услуга персоналне асистенције</w:t>
      </w:r>
    </w:p>
    <w:p w14:paraId="60C7921D">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22</w:t>
      </w:r>
    </w:p>
    <w:p w14:paraId="22EF4503">
      <w:pPr>
        <w:jc w:val="both"/>
        <w:rPr>
          <w:rFonts w:ascii="Tahoma" w:hAnsi="Tahoma" w:eastAsia="Times New Roman" w:cs="Tahoma"/>
        </w:rPr>
      </w:pPr>
      <w:r>
        <w:rPr>
          <w:rFonts w:ascii="Tahoma" w:hAnsi="Tahoma" w:eastAsia="Times New Roman" w:cs="Tahoma"/>
        </w:rPr>
        <w:t xml:space="preserve">Сврха услуге персоналне асистенције је пружање одговарајуће индивидуалне практичне подршке која је кориснику неопходна за задовољавање личних потреба и укључивање у образовне, радне и друштвене активности у заједници, ради успостављања што већег нивоа самосталности. </w:t>
      </w:r>
    </w:p>
    <w:p w14:paraId="3BD73E4E">
      <w:pPr>
        <w:jc w:val="both"/>
        <w:rPr>
          <w:rFonts w:ascii="Tahoma" w:hAnsi="Tahoma" w:eastAsia="Times New Roman" w:cs="Tahoma"/>
        </w:rPr>
      </w:pPr>
    </w:p>
    <w:p w14:paraId="50374B32">
      <w:pPr>
        <w:pStyle w:val="17"/>
        <w:jc w:val="center"/>
        <w:rPr>
          <w:rFonts w:ascii="Tahoma" w:hAnsi="Tahoma" w:eastAsia="Times New Roman" w:cs="Tahoma"/>
          <w:b/>
          <w:bCs/>
          <w:sz w:val="24"/>
          <w:szCs w:val="24"/>
        </w:rPr>
      </w:pPr>
      <w:r>
        <w:rPr>
          <w:rFonts w:ascii="Tahoma" w:hAnsi="Tahoma" w:eastAsia="Times New Roman" w:cs="Tahoma"/>
          <w:b/>
          <w:bCs/>
          <w:sz w:val="24"/>
          <w:szCs w:val="24"/>
        </w:rPr>
        <w:t>Саветодавно-терапијске и социјално-едукативне услуге</w:t>
      </w:r>
    </w:p>
    <w:p w14:paraId="744CA576">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23</w:t>
      </w:r>
    </w:p>
    <w:p w14:paraId="06181787">
      <w:pPr>
        <w:spacing w:after="100" w:afterAutospacing="1"/>
        <w:jc w:val="both"/>
        <w:rPr>
          <w:rFonts w:ascii="Tahoma" w:hAnsi="Tahoma" w:eastAsia="Times New Roman" w:cs="Tahoma"/>
        </w:rPr>
      </w:pPr>
      <w:r>
        <w:rPr>
          <w:rFonts w:ascii="Tahoma" w:hAnsi="Tahoma" w:eastAsia="Times New Roman" w:cs="Tahoma"/>
        </w:rPr>
        <w:t>Саветодавно-терапијске и социјално-едукативне услуге пружају се као вид помоћи појединцима и породицама, ради унапређивања породичних односа, превазилажења кризних ситуација и стицања вештина за самосталан и продуктиван живот у друштву.</w:t>
      </w:r>
    </w:p>
    <w:p w14:paraId="511A61B1">
      <w:pPr>
        <w:jc w:val="both"/>
        <w:rPr>
          <w:rFonts w:ascii="Tahoma" w:hAnsi="Tahoma" w:cs="Tahoma"/>
          <w:b/>
        </w:rPr>
      </w:pPr>
      <w:r>
        <w:rPr>
          <w:rFonts w:ascii="Tahoma" w:hAnsi="Tahoma" w:cs="Tahoma"/>
          <w:b/>
        </w:rPr>
        <w:t xml:space="preserve">                                                             Члан 24.</w:t>
      </w:r>
    </w:p>
    <w:p w14:paraId="6550B567">
      <w:pPr>
        <w:jc w:val="both"/>
        <w:rPr>
          <w:rFonts w:ascii="Tahoma" w:hAnsi="Tahoma" w:cs="Tahoma"/>
        </w:rPr>
      </w:pPr>
      <w:r>
        <w:rPr>
          <w:rFonts w:ascii="Tahoma" w:hAnsi="Tahoma" w:eastAsia="Times New Roman" w:cs="Tahoma"/>
        </w:rPr>
        <w:t>Посебном одлуком, коју скупштина града/општине _____ регулисаће се</w:t>
      </w:r>
      <w:r>
        <w:rPr>
          <w:rFonts w:ascii="Tahoma" w:hAnsi="Tahoma" w:cs="Tahoma"/>
        </w:rPr>
        <w:t xml:space="preserve"> садржина, корисници услуге, као и начин обезбеђивања и пружања сваке од услуга предвениђених овом Одлуком.</w:t>
      </w:r>
    </w:p>
    <w:p w14:paraId="329F5C23">
      <w:pPr>
        <w:jc w:val="both"/>
        <w:rPr>
          <w:rFonts w:ascii="Tahoma" w:hAnsi="Tahoma" w:eastAsia="Times New Roman" w:cs="Tahoma"/>
          <w:b/>
          <w:bCs/>
          <w:sz w:val="28"/>
          <w:szCs w:val="28"/>
        </w:rPr>
      </w:pPr>
      <w:r>
        <w:rPr>
          <w:rFonts w:ascii="Tahoma" w:hAnsi="Tahoma" w:eastAsia="Times New Roman" w:cs="Tahoma"/>
          <w:b/>
          <w:bCs/>
          <w:sz w:val="28"/>
          <w:szCs w:val="28"/>
          <w:lang w:val="sr-Latn-RS"/>
        </w:rPr>
        <w:t xml:space="preserve">III </w:t>
      </w:r>
      <w:r>
        <w:rPr>
          <w:rFonts w:ascii="Tahoma" w:hAnsi="Tahoma" w:eastAsia="Times New Roman" w:cs="Tahoma"/>
          <w:b/>
          <w:bCs/>
          <w:sz w:val="28"/>
          <w:szCs w:val="28"/>
        </w:rPr>
        <w:t xml:space="preserve">ОБЕЗБЕЂИВАЊЕ УСЛУГА СОЦИЈАЛНЕ ЗАШТИТЕ </w:t>
      </w:r>
    </w:p>
    <w:p w14:paraId="388C9ABB">
      <w:pPr>
        <w:jc w:val="center"/>
        <w:rPr>
          <w:rFonts w:ascii="Tahoma" w:hAnsi="Tahoma" w:eastAsia="Times New Roman" w:cs="Tahoma"/>
          <w:b/>
          <w:bCs/>
          <w:sz w:val="24"/>
          <w:szCs w:val="24"/>
        </w:rPr>
      </w:pPr>
      <w:r>
        <w:rPr>
          <w:rFonts w:ascii="Tahoma" w:hAnsi="Tahoma" w:eastAsia="Times New Roman" w:cs="Tahoma"/>
          <w:b/>
          <w:bCs/>
          <w:sz w:val="24"/>
          <w:szCs w:val="24"/>
        </w:rPr>
        <w:t>Обезбеђивање услуга социјалне заштите</w:t>
      </w:r>
    </w:p>
    <w:p w14:paraId="59CC739F">
      <w:pPr>
        <w:rPr>
          <w:rFonts w:ascii="Tahoma" w:hAnsi="Tahoma" w:eastAsia="Times New Roman" w:cs="Tahoma"/>
          <w:b/>
          <w:bCs/>
          <w:sz w:val="24"/>
          <w:szCs w:val="24"/>
        </w:rPr>
      </w:pPr>
      <w:r>
        <w:rPr>
          <w:rFonts w:ascii="Tahoma" w:hAnsi="Tahoma" w:eastAsia="Times New Roman" w:cs="Tahoma"/>
          <w:b/>
          <w:bCs/>
          <w:sz w:val="24"/>
          <w:szCs w:val="24"/>
        </w:rPr>
        <w:t xml:space="preserve">                                                       Члан 25</w:t>
      </w:r>
    </w:p>
    <w:p w14:paraId="137C7AF9">
      <w:pPr>
        <w:jc w:val="both"/>
        <w:rPr>
          <w:rFonts w:ascii="Tahoma" w:hAnsi="Tahoma" w:eastAsia="Times New Roman" w:cs="Tahoma"/>
        </w:rPr>
      </w:pPr>
      <w:r>
        <w:rPr>
          <w:rFonts w:ascii="Tahoma" w:hAnsi="Tahoma" w:eastAsia="Times New Roman" w:cs="Tahoma"/>
        </w:rPr>
        <w:t xml:space="preserve">Услуге социјалне заштите превиђене овом Одлуком поверавају се установи социјалне заштите коју је основао/ла град/општина ___, уз услов да је установа  лиценцирана за пружање услуга за које су прописани стандарди од стране министарства надлежног за послове социјалне заштите.  </w:t>
      </w:r>
    </w:p>
    <w:p w14:paraId="29865EA0">
      <w:pPr>
        <w:jc w:val="both"/>
        <w:rPr>
          <w:rFonts w:ascii="Tahoma" w:hAnsi="Tahoma" w:eastAsia="Times New Roman" w:cs="Tahoma"/>
        </w:rPr>
      </w:pPr>
      <w:r>
        <w:rPr>
          <w:rFonts w:ascii="Tahoma" w:hAnsi="Tahoma" w:eastAsia="Times New Roman" w:cs="Tahoma"/>
        </w:rPr>
        <w:t xml:space="preserve">Услуге социјалне заштите из ове одлуке које се не могу обезбедити у потребном обиму у установи социјалне заштите које је основала град /општина___, набављају се од лиценцираног пружаоца услуге социјалне заштите у складу са законом којим се уређују јавне набавке, кроз поступак јавне набавке услуга социјалне заштите. </w:t>
      </w:r>
    </w:p>
    <w:p w14:paraId="73E5B4DA">
      <w:pPr>
        <w:spacing w:after="100" w:afterAutospacing="1"/>
        <w:jc w:val="both"/>
        <w:rPr>
          <w:rFonts w:ascii="Tahoma" w:hAnsi="Tahoma" w:eastAsia="Times New Roman" w:cs="Tahoma"/>
          <w:b/>
          <w:bCs/>
          <w:sz w:val="24"/>
          <w:szCs w:val="24"/>
        </w:rPr>
      </w:pPr>
      <w:r>
        <w:rPr>
          <w:rFonts w:ascii="Tahoma" w:hAnsi="Tahoma" w:eastAsia="Times New Roman" w:cs="Tahoma"/>
        </w:rPr>
        <w:t xml:space="preserve">Уговор о јавној набавци услуге закључује се између наручиоца услуге и одабраног овлашћеног пружаоца услуге социјалне заштите, и њиме се обавезно уређује начин плаћања, праћење и трајање пружања услуге, као и начин извештавања и услови раскида уговора. </w:t>
      </w:r>
    </w:p>
    <w:p w14:paraId="3E55AE81">
      <w:pPr>
        <w:jc w:val="both"/>
        <w:rPr>
          <w:rFonts w:ascii="Tahoma" w:hAnsi="Tahoma" w:eastAsia="Times New Roman" w:cs="Tahoma"/>
        </w:rPr>
      </w:pPr>
      <w:r>
        <w:rPr>
          <w:rFonts w:ascii="Tahoma" w:hAnsi="Tahoma" w:eastAsia="Times New Roman" w:cs="Tahoma"/>
        </w:rPr>
        <w:t xml:space="preserve">Услуге за које нису прописани стандарди, иновационе и остале услуге социјалне заштите у складу са процењеним потребама локалне самоуправе могу се поверити установи социјалне заштите коју је основао/ла град/општина и/или набавити од другог пружаоца услуга социјалне заштите у складу са законом којим се уређују јавне набавке.  </w:t>
      </w:r>
    </w:p>
    <w:p w14:paraId="756D2D67">
      <w:pPr>
        <w:jc w:val="center"/>
        <w:rPr>
          <w:rFonts w:ascii="Tahoma" w:hAnsi="Tahoma" w:eastAsia="Times New Roman" w:cs="Tahoma"/>
          <w:b/>
          <w:bCs/>
          <w:sz w:val="24"/>
          <w:szCs w:val="24"/>
        </w:rPr>
      </w:pPr>
      <w:r>
        <w:rPr>
          <w:rFonts w:ascii="Tahoma" w:hAnsi="Tahoma" w:eastAsia="Times New Roman" w:cs="Tahoma"/>
          <w:b/>
          <w:bCs/>
          <w:sz w:val="24"/>
          <w:szCs w:val="24"/>
        </w:rPr>
        <w:t>Утврђивање цене услуге социјалне заштите</w:t>
      </w:r>
    </w:p>
    <w:p w14:paraId="7EA9AB51">
      <w:pPr>
        <w:jc w:val="center"/>
        <w:rPr>
          <w:rFonts w:ascii="Tahoma" w:hAnsi="Tahoma" w:eastAsia="Times New Roman" w:cs="Tahoma"/>
          <w:b/>
          <w:bCs/>
          <w:sz w:val="24"/>
          <w:szCs w:val="24"/>
        </w:rPr>
      </w:pPr>
      <w:r>
        <w:rPr>
          <w:rFonts w:ascii="Tahoma" w:hAnsi="Tahoma" w:eastAsia="Times New Roman" w:cs="Tahoma"/>
          <w:b/>
          <w:bCs/>
          <w:sz w:val="24"/>
          <w:szCs w:val="24"/>
        </w:rPr>
        <w:t>Члан 26</w:t>
      </w:r>
    </w:p>
    <w:p w14:paraId="024EE638">
      <w:pPr>
        <w:jc w:val="both"/>
        <w:rPr>
          <w:rFonts w:ascii="Tahoma" w:hAnsi="Tahoma" w:eastAsia="Times New Roman" w:cs="Tahoma"/>
          <w:bCs/>
        </w:rPr>
      </w:pPr>
      <w:r>
        <w:rPr>
          <w:rFonts w:ascii="Tahoma" w:hAnsi="Tahoma" w:eastAsia="Times New Roman" w:cs="Tahoma"/>
          <w:bCs/>
        </w:rPr>
        <w:t xml:space="preserve">Утврђивање цене услуге социјалне заштите врши се на основу методологије формирања цене улуге коју доноси Скупштина града/општине.     </w:t>
      </w:r>
    </w:p>
    <w:p w14:paraId="02E836B4">
      <w:pPr>
        <w:jc w:val="both"/>
        <w:rPr>
          <w:rFonts w:ascii="Tahoma" w:hAnsi="Tahoma" w:eastAsia="Times New Roman" w:cs="Tahoma"/>
        </w:rPr>
      </w:pPr>
      <w:r>
        <w:rPr>
          <w:rFonts w:ascii="Tahoma" w:hAnsi="Tahoma" w:eastAsia="Times New Roman" w:cs="Tahoma"/>
        </w:rPr>
        <w:t>Методологија</w:t>
      </w:r>
      <w:r>
        <w:rPr>
          <w:rFonts w:ascii="Tahoma" w:hAnsi="Tahoma" w:eastAsia="Times New Roman" w:cs="Tahoma"/>
          <w:lang w:val="sr-Latn-RS"/>
        </w:rPr>
        <w:t xml:space="preserve"> </w:t>
      </w:r>
      <w:r>
        <w:rPr>
          <w:rFonts w:ascii="Tahoma" w:hAnsi="Tahoma" w:eastAsia="Times New Roman" w:cs="Tahoma"/>
        </w:rPr>
        <w:t>формирања цене услуга социјалне заштите садржи критеријуме и мерила за утврђивање цене услуга социјалне заштите које обезбеђује Град/општина____________.</w:t>
      </w:r>
    </w:p>
    <w:p w14:paraId="32B0AC38">
      <w:pPr>
        <w:jc w:val="both"/>
        <w:rPr>
          <w:rFonts w:ascii="Tahoma" w:hAnsi="Tahoma" w:eastAsia="Times New Roman" w:cs="Tahoma"/>
          <w:lang w:val="sr-Latn-RS"/>
        </w:rPr>
      </w:pPr>
      <w:r>
        <w:rPr>
          <w:rFonts w:ascii="Tahoma" w:hAnsi="Tahoma" w:eastAsia="Times New Roman" w:cs="Tahoma"/>
        </w:rPr>
        <w:t>Цена услуга социјалне заштите превиђене овом Одлуком, које пружа установа социјалне заштите __________________ утврђује се одлуком Скупштине града/општине</w:t>
      </w:r>
    </w:p>
    <w:p w14:paraId="3FEAD1C7">
      <w:pPr>
        <w:jc w:val="both"/>
        <w:rPr>
          <w:rFonts w:ascii="Tahoma" w:hAnsi="Tahoma" w:eastAsia="Times New Roman" w:cs="Tahoma"/>
        </w:rPr>
      </w:pPr>
      <w:r>
        <w:rPr>
          <w:rFonts w:ascii="Tahoma" w:hAnsi="Tahoma" w:eastAsia="Times New Roman" w:cs="Tahoma"/>
        </w:rPr>
        <w:t>Цена услуга социјалне утврђује се најмање једанпут годишње применом методологије формирања цене услуга из става 1 ове Одлуке.</w:t>
      </w:r>
    </w:p>
    <w:p w14:paraId="4B3B7852">
      <w:pPr>
        <w:jc w:val="both"/>
        <w:rPr>
          <w:rFonts w:ascii="Tahoma" w:hAnsi="Tahoma" w:eastAsia="Times New Roman" w:cs="Tahoma"/>
          <w:bCs/>
          <w:sz w:val="24"/>
          <w:szCs w:val="24"/>
        </w:rPr>
      </w:pPr>
      <w:r>
        <w:rPr>
          <w:rFonts w:ascii="Tahoma" w:hAnsi="Tahoma" w:eastAsia="Times New Roman" w:cs="Tahoma"/>
        </w:rPr>
        <w:t>Критеријуми и мерила из претходног става примењују се у структури цене услуга социјалне заштите које Град/општина набавља у поступку јавне набавке</w:t>
      </w:r>
      <w:r>
        <w:rPr>
          <w:rFonts w:ascii="Tahoma" w:hAnsi="Tahoma" w:eastAsia="Times New Roman" w:cs="Tahoma"/>
          <w:bCs/>
          <w:sz w:val="24"/>
          <w:szCs w:val="24"/>
        </w:rPr>
        <w:t xml:space="preserve">                                               </w:t>
      </w:r>
    </w:p>
    <w:p w14:paraId="0A7D9B73">
      <w:pPr>
        <w:jc w:val="center"/>
        <w:rPr>
          <w:rFonts w:ascii="Tahoma" w:hAnsi="Tahoma" w:eastAsia="Times New Roman" w:cs="Tahoma"/>
          <w:b/>
          <w:bCs/>
          <w:sz w:val="24"/>
          <w:szCs w:val="24"/>
        </w:rPr>
      </w:pPr>
      <w:r>
        <w:rPr>
          <w:rFonts w:ascii="Tahoma" w:hAnsi="Tahoma" w:eastAsia="Times New Roman" w:cs="Tahoma"/>
          <w:b/>
          <w:bCs/>
          <w:sz w:val="24"/>
          <w:szCs w:val="24"/>
        </w:rPr>
        <w:t>Учешће корисника у цени услуге социјалне заштите</w:t>
      </w:r>
    </w:p>
    <w:p w14:paraId="0FC14E97">
      <w:pPr>
        <w:rPr>
          <w:rFonts w:ascii="Tahoma" w:hAnsi="Tahoma" w:eastAsia="Times New Roman" w:cs="Tahoma"/>
          <w:b/>
          <w:bCs/>
          <w:sz w:val="24"/>
          <w:szCs w:val="24"/>
        </w:rPr>
      </w:pPr>
      <w:r>
        <w:rPr>
          <w:rFonts w:ascii="Tahoma" w:hAnsi="Tahoma" w:eastAsia="Times New Roman" w:cs="Tahoma"/>
          <w:b/>
          <w:bCs/>
          <w:sz w:val="24"/>
          <w:szCs w:val="24"/>
        </w:rPr>
        <w:t xml:space="preserve">                                                           Члан 27</w:t>
      </w:r>
    </w:p>
    <w:p w14:paraId="05F0B919">
      <w:pPr>
        <w:spacing w:after="0"/>
        <w:jc w:val="both"/>
        <w:rPr>
          <w:rFonts w:ascii="Tahoma" w:hAnsi="Tahoma" w:eastAsia="Times New Roman" w:cs="Tahoma"/>
        </w:rPr>
      </w:pPr>
      <w:r>
        <w:rPr>
          <w:rFonts w:ascii="Tahoma" w:hAnsi="Tahoma" w:eastAsia="Times New Roman" w:cs="Tahoma"/>
        </w:rPr>
        <w:t xml:space="preserve">У зависности од социјално-економског статуса корисника, плаћање услуге може бити: </w:t>
      </w:r>
    </w:p>
    <w:p w14:paraId="7EF99712">
      <w:pPr>
        <w:spacing w:after="0"/>
        <w:jc w:val="both"/>
        <w:rPr>
          <w:rFonts w:ascii="Tahoma" w:hAnsi="Tahoma" w:eastAsia="Times New Roman" w:cs="Tahoma"/>
        </w:rPr>
      </w:pPr>
      <w:r>
        <w:rPr>
          <w:rFonts w:ascii="Tahoma" w:hAnsi="Tahoma" w:eastAsia="Times New Roman" w:cs="Tahoma"/>
        </w:rPr>
        <w:t>- у целости из средстава корисника, његовог сродника или трећег лица, у складу са одредбама Закона о социјалној заштити.</w:t>
      </w:r>
    </w:p>
    <w:p w14:paraId="48258713">
      <w:pPr>
        <w:spacing w:after="0"/>
        <w:jc w:val="both"/>
        <w:rPr>
          <w:rFonts w:ascii="Tahoma" w:hAnsi="Tahoma" w:eastAsia="Times New Roman" w:cs="Tahoma"/>
        </w:rPr>
      </w:pPr>
      <w:r>
        <w:rPr>
          <w:rFonts w:ascii="Tahoma" w:hAnsi="Tahoma" w:eastAsia="Times New Roman" w:cs="Tahoma"/>
        </w:rPr>
        <w:t xml:space="preserve">- уз делимично учешће корисника, његовог сродника, трећег лица и буџета јединице локалне самоуправе и </w:t>
      </w:r>
    </w:p>
    <w:p w14:paraId="62BBAF5A">
      <w:pPr>
        <w:spacing w:after="0"/>
        <w:jc w:val="both"/>
        <w:rPr>
          <w:rFonts w:ascii="Tahoma" w:hAnsi="Tahoma" w:eastAsia="Times New Roman" w:cs="Tahoma"/>
        </w:rPr>
      </w:pPr>
      <w:r>
        <w:rPr>
          <w:rFonts w:ascii="Tahoma" w:hAnsi="Tahoma" w:eastAsia="Times New Roman" w:cs="Tahoma"/>
        </w:rPr>
        <w:t xml:space="preserve">- у целости из буџета јединице локалне самоуправе. </w:t>
      </w:r>
    </w:p>
    <w:p w14:paraId="55430C86">
      <w:pPr>
        <w:spacing w:after="0"/>
        <w:jc w:val="both"/>
        <w:rPr>
          <w:rFonts w:ascii="Tahoma" w:hAnsi="Tahoma" w:eastAsia="Times New Roman" w:cs="Tahoma"/>
        </w:rPr>
      </w:pPr>
      <w:r>
        <w:rPr>
          <w:rFonts w:ascii="Tahoma" w:hAnsi="Tahoma" w:eastAsia="Times New Roman" w:cs="Tahoma"/>
        </w:rPr>
        <w:t>Корисник учествује у плаћању услуге у складу са актом</w:t>
      </w:r>
      <w:r>
        <w:rPr>
          <w:rFonts w:ascii="Tahoma" w:hAnsi="Tahoma" w:eastAsia="Times New Roman" w:cs="Tahoma"/>
          <w:lang w:val="sr-Latn-RS"/>
        </w:rPr>
        <w:t xml:space="preserve"> o </w:t>
      </w:r>
      <w:r>
        <w:rPr>
          <w:rFonts w:ascii="Tahoma" w:hAnsi="Tahoma" w:eastAsia="Times New Roman" w:cs="Tahoma"/>
        </w:rPr>
        <w:t xml:space="preserve">методологији из члана 25. ове Одлуке. </w:t>
      </w:r>
    </w:p>
    <w:p w14:paraId="006D080C">
      <w:pPr>
        <w:jc w:val="both"/>
        <w:rPr>
          <w:rFonts w:ascii="Tahoma" w:hAnsi="Tahoma" w:eastAsia="Times New Roman" w:cs="Tahoma"/>
        </w:rPr>
      </w:pPr>
    </w:p>
    <w:p w14:paraId="7188CD0E">
      <w:pPr>
        <w:jc w:val="both"/>
        <w:rPr>
          <w:rFonts w:ascii="Tahoma" w:hAnsi="Tahoma" w:eastAsia="Times New Roman" w:cs="Tahoma"/>
        </w:rPr>
      </w:pPr>
    </w:p>
    <w:p w14:paraId="7EDF796A">
      <w:pPr>
        <w:jc w:val="both"/>
        <w:rPr>
          <w:rFonts w:ascii="Tahoma" w:hAnsi="Tahoma" w:eastAsia="Times New Roman" w:cs="Tahoma"/>
        </w:rPr>
      </w:pPr>
    </w:p>
    <w:p w14:paraId="5739F77A">
      <w:pPr>
        <w:jc w:val="both"/>
        <w:rPr>
          <w:rFonts w:ascii="Tahoma" w:hAnsi="Tahoma" w:eastAsia="Times New Roman" w:cs="Tahoma"/>
        </w:rPr>
      </w:pPr>
    </w:p>
    <w:p w14:paraId="4CC0DCE2">
      <w:pPr>
        <w:jc w:val="both"/>
        <w:rPr>
          <w:rFonts w:ascii="Tahoma" w:hAnsi="Tahoma" w:eastAsia="Times New Roman" w:cs="Tahoma"/>
        </w:rPr>
      </w:pPr>
    </w:p>
    <w:p w14:paraId="4AC6AF22">
      <w:pPr>
        <w:jc w:val="both"/>
        <w:rPr>
          <w:rFonts w:ascii="Tahoma" w:hAnsi="Tahoma" w:eastAsia="Times New Roman" w:cs="Tahoma"/>
        </w:rPr>
      </w:pPr>
    </w:p>
    <w:p w14:paraId="3F85262B">
      <w:pPr>
        <w:jc w:val="both"/>
        <w:rPr>
          <w:rFonts w:ascii="Tahoma" w:hAnsi="Tahoma" w:eastAsia="Times New Roman" w:cs="Tahoma"/>
          <w:b/>
          <w:bCs/>
          <w:sz w:val="28"/>
          <w:szCs w:val="28"/>
        </w:rPr>
      </w:pPr>
      <w:r>
        <w:rPr>
          <w:rFonts w:ascii="Tahoma" w:hAnsi="Tahoma" w:eastAsia="Times New Roman" w:cs="Tahoma"/>
          <w:b/>
          <w:bCs/>
          <w:sz w:val="28"/>
          <w:szCs w:val="28"/>
          <w:lang w:val="sr-Latn-RS"/>
        </w:rPr>
        <w:t xml:space="preserve">IV </w:t>
      </w:r>
      <w:r>
        <w:rPr>
          <w:rFonts w:ascii="Tahoma" w:hAnsi="Tahoma" w:eastAsia="Times New Roman" w:cs="Tahoma"/>
          <w:b/>
          <w:bCs/>
          <w:sz w:val="28"/>
          <w:szCs w:val="28"/>
        </w:rPr>
        <w:t>ПОСТУПАК ЗА КОРИШЋЕЊЕ УСЛУГА СОЦИЈАЛНЕ ЗАШТИТЕ</w:t>
      </w:r>
    </w:p>
    <w:p w14:paraId="250CB697">
      <w:pPr>
        <w:jc w:val="center"/>
        <w:rPr>
          <w:rFonts w:ascii="Tahoma" w:hAnsi="Tahoma" w:eastAsia="Times New Roman" w:cs="Tahoma"/>
          <w:b/>
          <w:bCs/>
          <w:sz w:val="24"/>
          <w:szCs w:val="24"/>
        </w:rPr>
      </w:pPr>
      <w:r>
        <w:rPr>
          <w:rFonts w:ascii="Tahoma" w:hAnsi="Tahoma" w:eastAsia="Times New Roman" w:cs="Tahoma"/>
          <w:b/>
          <w:bCs/>
          <w:sz w:val="24"/>
          <w:szCs w:val="24"/>
        </w:rPr>
        <w:t>Покретање и спровођење поступка за коришћење услуга социјалне заштите</w:t>
      </w:r>
    </w:p>
    <w:p w14:paraId="73C57CE5">
      <w:pPr>
        <w:jc w:val="center"/>
        <w:rPr>
          <w:rFonts w:ascii="Tahoma" w:hAnsi="Tahoma" w:eastAsia="Times New Roman" w:cs="Tahoma"/>
          <w:b/>
          <w:bCs/>
          <w:sz w:val="24"/>
          <w:szCs w:val="24"/>
        </w:rPr>
      </w:pPr>
      <w:r>
        <w:rPr>
          <w:rFonts w:ascii="Tahoma" w:hAnsi="Tahoma" w:eastAsia="Times New Roman" w:cs="Tahoma"/>
          <w:b/>
          <w:bCs/>
          <w:sz w:val="24"/>
          <w:szCs w:val="24"/>
        </w:rPr>
        <w:t>Члан 28</w:t>
      </w:r>
    </w:p>
    <w:p w14:paraId="65178A3B">
      <w:pPr>
        <w:shd w:val="clear" w:color="auto" w:fill="FFFFFF"/>
        <w:spacing w:after="0" w:line="240" w:lineRule="auto"/>
        <w:jc w:val="both"/>
        <w:rPr>
          <w:rFonts w:ascii="Tahoma" w:hAnsi="Tahoma" w:eastAsia="Times New Roman" w:cs="Tahoma"/>
          <w:lang w:val="sr-Latn-RS" w:eastAsia="sr-Latn-RS"/>
        </w:rPr>
      </w:pPr>
      <w:r>
        <w:rPr>
          <w:rFonts w:ascii="Tahoma" w:hAnsi="Tahoma" w:eastAsia="Times New Roman" w:cs="Tahoma"/>
          <w:lang w:eastAsia="sr-Latn-RS"/>
        </w:rPr>
        <w:t>П</w:t>
      </w:r>
      <w:r>
        <w:rPr>
          <w:rFonts w:ascii="Tahoma" w:hAnsi="Tahoma" w:eastAsia="Times New Roman" w:cs="Tahoma"/>
          <w:lang w:val="sr-Latn-RS" w:eastAsia="sr-Latn-RS"/>
        </w:rPr>
        <w:t xml:space="preserve">оступак за коришћење услуга предвиђених овом </w:t>
      </w:r>
      <w:r>
        <w:rPr>
          <w:rFonts w:ascii="Tahoma" w:hAnsi="Tahoma" w:eastAsia="Times New Roman" w:cs="Tahoma"/>
          <w:lang w:eastAsia="sr-Latn-RS"/>
        </w:rPr>
        <w:t xml:space="preserve">Одлуком </w:t>
      </w:r>
      <w:r>
        <w:rPr>
          <w:rFonts w:ascii="Tahoma" w:hAnsi="Tahoma" w:eastAsia="Times New Roman" w:cs="Tahoma"/>
          <w:lang w:val="sr-Latn-RS" w:eastAsia="sr-Latn-RS"/>
        </w:rPr>
        <w:t xml:space="preserve"> спроводи </w:t>
      </w:r>
      <w:r>
        <w:rPr>
          <w:rFonts w:ascii="Tahoma" w:hAnsi="Tahoma" w:eastAsia="Times New Roman" w:cs="Tahoma"/>
          <w:lang w:eastAsia="sr-Latn-RS"/>
        </w:rPr>
        <w:t>Ц</w:t>
      </w:r>
      <w:r>
        <w:rPr>
          <w:rFonts w:ascii="Tahoma" w:hAnsi="Tahoma" w:eastAsia="Times New Roman" w:cs="Tahoma"/>
          <w:lang w:val="sr-Latn-RS" w:eastAsia="sr-Latn-RS"/>
        </w:rPr>
        <w:t>ентар за социјални рад, по службеној дужности или на захтев корисника.</w:t>
      </w:r>
    </w:p>
    <w:p w14:paraId="4C849935">
      <w:pPr>
        <w:shd w:val="clear" w:color="auto" w:fill="FFFFFF"/>
        <w:spacing w:after="0" w:line="240" w:lineRule="auto"/>
        <w:jc w:val="both"/>
        <w:rPr>
          <w:rFonts w:ascii="Tahoma" w:hAnsi="Tahoma" w:eastAsia="Times New Roman" w:cs="Tahoma"/>
          <w:lang w:val="sr-Latn-RS" w:eastAsia="sr-Latn-RS"/>
        </w:rPr>
      </w:pPr>
    </w:p>
    <w:p w14:paraId="34126E02">
      <w:pPr>
        <w:shd w:val="clear" w:color="auto" w:fill="FFFFFF"/>
        <w:spacing w:after="0" w:line="240" w:lineRule="auto"/>
        <w:jc w:val="both"/>
        <w:rPr>
          <w:rFonts w:ascii="Tahoma" w:hAnsi="Tahoma" w:eastAsia="Times New Roman" w:cs="Tahoma"/>
          <w:lang w:val="sr-Latn-RS" w:eastAsia="sr-Latn-RS"/>
        </w:rPr>
      </w:pPr>
      <w:r>
        <w:rPr>
          <w:rFonts w:ascii="Tahoma" w:hAnsi="Tahoma" w:eastAsia="Times New Roman" w:cs="Tahoma"/>
          <w:lang w:val="sr-Latn-RS" w:eastAsia="sr-Latn-RS"/>
        </w:rPr>
        <w:t>Иницијативу за покретање поступка из става 1. овог члана може поднети свако физичко или правно лице.</w:t>
      </w:r>
    </w:p>
    <w:p w14:paraId="42130EDB">
      <w:pPr>
        <w:shd w:val="clear" w:color="auto" w:fill="FFFFFF"/>
        <w:spacing w:after="0" w:line="240" w:lineRule="auto"/>
        <w:jc w:val="both"/>
        <w:rPr>
          <w:rFonts w:ascii="Tahoma" w:hAnsi="Tahoma" w:eastAsia="Times New Roman" w:cs="Tahoma"/>
          <w:lang w:val="sr-Latn-RS" w:eastAsia="sr-Latn-RS"/>
        </w:rPr>
      </w:pPr>
    </w:p>
    <w:p w14:paraId="6DAC19E6">
      <w:pPr>
        <w:shd w:val="clear" w:color="auto" w:fill="FFFFFF"/>
        <w:spacing w:after="0" w:line="240" w:lineRule="auto"/>
        <w:jc w:val="both"/>
        <w:rPr>
          <w:rFonts w:ascii="Tahoma" w:hAnsi="Tahoma" w:eastAsia="Times New Roman" w:cs="Tahoma"/>
          <w:lang w:val="sr-Latn-RS" w:eastAsia="sr-Latn-RS"/>
        </w:rPr>
      </w:pPr>
      <w:r>
        <w:rPr>
          <w:rFonts w:ascii="Tahoma" w:hAnsi="Tahoma" w:eastAsia="Times New Roman" w:cs="Tahoma"/>
          <w:lang w:val="sr-Latn-RS" w:eastAsia="sr-Latn-RS"/>
        </w:rPr>
        <w:t>Ако настане сукоб месне надлежности</w:t>
      </w:r>
      <w:r>
        <w:rPr>
          <w:rFonts w:ascii="Tahoma" w:hAnsi="Tahoma" w:eastAsia="Times New Roman" w:cs="Tahoma"/>
          <w:lang w:eastAsia="sr-Latn-RS"/>
        </w:rPr>
        <w:t xml:space="preserve"> са центром за социјални рад друге јединице локалне самоуправе</w:t>
      </w:r>
      <w:r>
        <w:rPr>
          <w:rFonts w:ascii="Tahoma" w:hAnsi="Tahoma" w:eastAsia="Times New Roman" w:cs="Tahoma"/>
          <w:lang w:val="sr-Latn-RS" w:eastAsia="sr-Latn-RS"/>
        </w:rPr>
        <w:t xml:space="preserve">, </w:t>
      </w:r>
      <w:r>
        <w:rPr>
          <w:rFonts w:ascii="Tahoma" w:hAnsi="Tahoma" w:eastAsia="Times New Roman" w:cs="Tahoma"/>
          <w:lang w:eastAsia="sr-Latn-RS"/>
        </w:rPr>
        <w:t xml:space="preserve"> а Ц</w:t>
      </w:r>
      <w:r>
        <w:rPr>
          <w:rFonts w:ascii="Tahoma" w:hAnsi="Tahoma" w:eastAsia="Times New Roman" w:cs="Tahoma"/>
          <w:lang w:val="sr-Latn-RS" w:eastAsia="sr-Latn-RS"/>
        </w:rPr>
        <w:t>ентар за социјални</w:t>
      </w:r>
      <w:r>
        <w:rPr>
          <w:rFonts w:ascii="Tahoma" w:hAnsi="Tahoma" w:eastAsia="Times New Roman" w:cs="Tahoma"/>
          <w:lang w:eastAsia="sr-Latn-RS"/>
        </w:rPr>
        <w:t xml:space="preserve"> рад</w:t>
      </w:r>
      <w:r>
        <w:rPr>
          <w:rFonts w:ascii="Tahoma" w:hAnsi="Tahoma" w:eastAsia="Times New Roman" w:cs="Tahoma"/>
          <w:lang w:val="sr-Latn-RS" w:eastAsia="sr-Latn-RS"/>
        </w:rPr>
        <w:t xml:space="preserve"> је започео поступак из става 1. овог члана</w:t>
      </w:r>
      <w:r>
        <w:rPr>
          <w:rFonts w:ascii="Tahoma" w:hAnsi="Tahoma" w:eastAsia="Times New Roman" w:cs="Tahoma"/>
          <w:lang w:eastAsia="sr-Latn-RS"/>
        </w:rPr>
        <w:t xml:space="preserve">, </w:t>
      </w:r>
      <w:r>
        <w:rPr>
          <w:rFonts w:ascii="Tahoma" w:hAnsi="Tahoma" w:eastAsia="Times New Roman" w:cs="Tahoma"/>
          <w:lang w:val="sr-Latn-RS" w:eastAsia="sr-Latn-RS"/>
        </w:rPr>
        <w:t xml:space="preserve"> дужан је да до окончања тог сукоба обезбеди неопходну заштиту корисника.</w:t>
      </w:r>
    </w:p>
    <w:p w14:paraId="206A6271">
      <w:pPr>
        <w:shd w:val="clear" w:color="auto" w:fill="FFFFFF"/>
        <w:spacing w:after="0" w:line="240" w:lineRule="auto"/>
        <w:jc w:val="both"/>
        <w:rPr>
          <w:rFonts w:ascii="Tahoma" w:hAnsi="Tahoma" w:eastAsia="Times New Roman" w:cs="Tahoma"/>
          <w:lang w:val="sr-Latn-RS" w:eastAsia="sr-Latn-RS"/>
        </w:rPr>
      </w:pPr>
    </w:p>
    <w:p w14:paraId="6C6A377F">
      <w:pPr>
        <w:shd w:val="clear" w:color="auto" w:fill="FFFFFF"/>
        <w:spacing w:after="0" w:line="240" w:lineRule="auto"/>
        <w:jc w:val="center"/>
        <w:rPr>
          <w:rFonts w:ascii="Tahoma" w:hAnsi="Tahoma" w:eastAsia="Times New Roman" w:cs="Tahoma"/>
          <w:b/>
          <w:sz w:val="24"/>
          <w:szCs w:val="24"/>
          <w:lang w:val="sr-Latn-RS" w:eastAsia="sr-Latn-RS"/>
        </w:rPr>
      </w:pPr>
      <w:r>
        <w:rPr>
          <w:rFonts w:ascii="Tahoma" w:hAnsi="Tahoma" w:eastAsia="Times New Roman" w:cs="Tahoma"/>
          <w:b/>
          <w:sz w:val="24"/>
          <w:szCs w:val="24"/>
          <w:lang w:val="sr-Latn-RS" w:eastAsia="sr-Latn-RS"/>
        </w:rPr>
        <w:t>Одлука о коришћењу услуге</w:t>
      </w:r>
    </w:p>
    <w:p w14:paraId="41DFF840">
      <w:pPr>
        <w:shd w:val="clear" w:color="auto" w:fill="FFFFFF"/>
        <w:spacing w:after="0" w:line="240" w:lineRule="auto"/>
        <w:jc w:val="both"/>
        <w:rPr>
          <w:rFonts w:ascii="Tahoma" w:hAnsi="Tahoma" w:eastAsia="Times New Roman" w:cs="Tahoma"/>
          <w:lang w:val="sr-Latn-RS" w:eastAsia="sr-Latn-RS"/>
        </w:rPr>
      </w:pPr>
    </w:p>
    <w:p w14:paraId="4843857E">
      <w:pPr>
        <w:shd w:val="clear" w:color="auto" w:fill="FFFFFF"/>
        <w:spacing w:after="0" w:line="240" w:lineRule="auto"/>
        <w:jc w:val="center"/>
        <w:rPr>
          <w:rFonts w:ascii="Tahoma" w:hAnsi="Tahoma" w:eastAsia="Times New Roman" w:cs="Tahoma"/>
          <w:b/>
          <w:sz w:val="24"/>
          <w:szCs w:val="24"/>
          <w:lang w:val="sr-Latn-RS" w:eastAsia="sr-Latn-RS"/>
        </w:rPr>
      </w:pPr>
      <w:r>
        <w:rPr>
          <w:rFonts w:ascii="Tahoma" w:hAnsi="Tahoma" w:eastAsia="Times New Roman" w:cs="Tahoma"/>
          <w:b/>
          <w:sz w:val="24"/>
          <w:szCs w:val="24"/>
          <w:lang w:val="sr-Latn-RS" w:eastAsia="sr-Latn-RS"/>
        </w:rPr>
        <w:t>Члан 29</w:t>
      </w:r>
    </w:p>
    <w:p w14:paraId="61650F3C">
      <w:pPr>
        <w:shd w:val="clear" w:color="auto" w:fill="FFFFFF"/>
        <w:spacing w:after="0" w:line="240" w:lineRule="auto"/>
        <w:jc w:val="both"/>
        <w:rPr>
          <w:rFonts w:ascii="Tahoma" w:hAnsi="Tahoma" w:eastAsia="Times New Roman" w:cs="Tahoma"/>
          <w:lang w:val="sr-Latn-RS" w:eastAsia="sr-Latn-RS"/>
        </w:rPr>
      </w:pPr>
    </w:p>
    <w:p w14:paraId="7D06502D">
      <w:pPr>
        <w:shd w:val="clear" w:color="auto" w:fill="FFFFFF"/>
        <w:spacing w:after="0" w:line="240" w:lineRule="auto"/>
        <w:jc w:val="both"/>
        <w:rPr>
          <w:rFonts w:ascii="Tahoma" w:hAnsi="Tahoma" w:eastAsia="Times New Roman" w:cs="Tahoma"/>
          <w:lang w:val="sr-Latn-RS" w:eastAsia="sr-Latn-RS"/>
        </w:rPr>
      </w:pPr>
      <w:r>
        <w:rPr>
          <w:rFonts w:ascii="Tahoma" w:hAnsi="Tahoma" w:eastAsia="Times New Roman" w:cs="Tahoma"/>
          <w:lang w:val="sr-Latn-RS" w:eastAsia="sr-Latn-RS"/>
        </w:rPr>
        <w:t xml:space="preserve">Центар за социјални рад одлучује о коришћењу услуга предвиђених овом </w:t>
      </w:r>
      <w:r>
        <w:rPr>
          <w:rFonts w:ascii="Tahoma" w:hAnsi="Tahoma" w:eastAsia="Times New Roman" w:cs="Tahoma"/>
          <w:lang w:eastAsia="sr-Latn-RS"/>
        </w:rPr>
        <w:t>Одлуком</w:t>
      </w:r>
      <w:r>
        <w:rPr>
          <w:rFonts w:ascii="Tahoma" w:hAnsi="Tahoma" w:eastAsia="Times New Roman" w:cs="Tahoma"/>
          <w:lang w:val="sr-Latn-RS" w:eastAsia="sr-Latn-RS"/>
        </w:rPr>
        <w:t xml:space="preserve"> применом одредаба закона којим се уређује општи управни поступак.</w:t>
      </w:r>
    </w:p>
    <w:p w14:paraId="763ED750">
      <w:pPr>
        <w:shd w:val="clear" w:color="auto" w:fill="FFFFFF"/>
        <w:spacing w:after="0" w:line="240" w:lineRule="auto"/>
        <w:jc w:val="both"/>
        <w:rPr>
          <w:rFonts w:ascii="Tahoma" w:hAnsi="Tahoma" w:eastAsia="Times New Roman" w:cs="Tahoma"/>
          <w:lang w:val="sr-Latn-RS" w:eastAsia="sr-Latn-RS"/>
        </w:rPr>
      </w:pPr>
    </w:p>
    <w:p w14:paraId="63D719C3">
      <w:pPr>
        <w:shd w:val="clear" w:color="auto" w:fill="FFFFFF"/>
        <w:spacing w:after="0" w:line="240" w:lineRule="auto"/>
        <w:jc w:val="both"/>
        <w:rPr>
          <w:rFonts w:ascii="Tahoma" w:hAnsi="Tahoma" w:eastAsia="Times New Roman" w:cs="Tahoma"/>
          <w:lang w:val="sr-Latn-RS" w:eastAsia="sr-Latn-RS"/>
        </w:rPr>
      </w:pPr>
      <w:r>
        <w:rPr>
          <w:rFonts w:ascii="Tahoma" w:hAnsi="Tahoma" w:eastAsia="Times New Roman" w:cs="Tahoma"/>
          <w:lang w:val="sr-Latn-RS" w:eastAsia="sr-Latn-RS"/>
        </w:rPr>
        <w:t xml:space="preserve">Ако водитељ случаја, односно, када је то законом и другим прописом одређено - стручни тим центра за социјални рад, процени да корисник има потребу за услугама предвиђених овом </w:t>
      </w:r>
      <w:r>
        <w:rPr>
          <w:rFonts w:ascii="Tahoma" w:hAnsi="Tahoma" w:eastAsia="Times New Roman" w:cs="Tahoma"/>
          <w:lang w:eastAsia="sr-Latn-RS"/>
        </w:rPr>
        <w:t>Одлуком</w:t>
      </w:r>
      <w:r>
        <w:rPr>
          <w:rFonts w:ascii="Tahoma" w:hAnsi="Tahoma" w:eastAsia="Times New Roman" w:cs="Tahoma"/>
          <w:lang w:val="sr-Latn-RS" w:eastAsia="sr-Latn-RS"/>
        </w:rPr>
        <w:t xml:space="preserve"> члана, </w:t>
      </w:r>
      <w:r>
        <w:rPr>
          <w:rFonts w:ascii="Tahoma" w:hAnsi="Tahoma" w:eastAsia="Times New Roman" w:cs="Tahoma"/>
          <w:lang w:eastAsia="sr-Latn-RS"/>
        </w:rPr>
        <w:t>Ц</w:t>
      </w:r>
      <w:r>
        <w:rPr>
          <w:rFonts w:ascii="Tahoma" w:hAnsi="Tahoma" w:eastAsia="Times New Roman" w:cs="Tahoma"/>
          <w:lang w:val="sr-Latn-RS" w:eastAsia="sr-Latn-RS"/>
        </w:rPr>
        <w:t>ентар за социјални рад издаје кориснику Упут за коришћење услуге.</w:t>
      </w:r>
    </w:p>
    <w:p w14:paraId="4E0437DD">
      <w:pPr>
        <w:shd w:val="clear" w:color="auto" w:fill="FFFFFF"/>
        <w:spacing w:after="0" w:line="240" w:lineRule="auto"/>
        <w:jc w:val="both"/>
        <w:rPr>
          <w:rFonts w:ascii="Tahoma" w:hAnsi="Tahoma" w:eastAsia="Times New Roman" w:cs="Tahoma"/>
          <w:lang w:val="sr-Latn-RS" w:eastAsia="sr-Latn-RS"/>
        </w:rPr>
      </w:pPr>
    </w:p>
    <w:p w14:paraId="2A9F5EC0">
      <w:pPr>
        <w:shd w:val="clear" w:color="auto" w:fill="FFFFFF"/>
        <w:spacing w:after="0" w:line="240" w:lineRule="auto"/>
        <w:jc w:val="both"/>
        <w:rPr>
          <w:rFonts w:ascii="Tahoma" w:hAnsi="Tahoma" w:eastAsia="Times New Roman" w:cs="Tahoma"/>
          <w:lang w:val="sr-Latn-RS" w:eastAsia="sr-Latn-RS"/>
        </w:rPr>
      </w:pPr>
      <w:r>
        <w:rPr>
          <w:rFonts w:ascii="Tahoma" w:hAnsi="Tahoma" w:eastAsia="Times New Roman" w:cs="Tahoma"/>
          <w:lang w:val="sr-Latn-RS" w:eastAsia="sr-Latn-RS"/>
        </w:rPr>
        <w:t>Ако водитељ случаја, односно стручни тим центра за социјални рад процени да корисник нема потребу за услугом из става 1. овог члана, захтев за коришћење тражене услуге социјалне заштите одбиће се решењем.</w:t>
      </w:r>
    </w:p>
    <w:p w14:paraId="0130B0D1">
      <w:pPr>
        <w:shd w:val="clear" w:color="auto" w:fill="FFFFFF"/>
        <w:spacing w:after="0" w:line="240" w:lineRule="auto"/>
        <w:jc w:val="both"/>
        <w:rPr>
          <w:rFonts w:ascii="Tahoma" w:hAnsi="Tahoma" w:eastAsia="Times New Roman" w:cs="Tahoma"/>
          <w:lang w:val="sr-Latn-RS" w:eastAsia="sr-Latn-RS"/>
        </w:rPr>
      </w:pPr>
    </w:p>
    <w:p w14:paraId="110735FC">
      <w:pPr>
        <w:spacing w:after="120"/>
        <w:rPr>
          <w:rFonts w:ascii="Tahoma" w:hAnsi="Tahoma" w:eastAsia="Times New Roman" w:cs="Tahoma"/>
          <w:b/>
          <w:bCs/>
          <w:sz w:val="24"/>
          <w:szCs w:val="24"/>
        </w:rPr>
      </w:pPr>
      <w:r>
        <w:rPr>
          <w:rFonts w:ascii="Tahoma" w:hAnsi="Tahoma" w:eastAsia="Times New Roman" w:cs="Tahoma"/>
          <w:b/>
          <w:bCs/>
          <w:sz w:val="24"/>
          <w:szCs w:val="24"/>
        </w:rPr>
        <w:t xml:space="preserve">                                                   Право на жалбу</w:t>
      </w:r>
    </w:p>
    <w:p w14:paraId="5CAEBDF1">
      <w:pPr>
        <w:spacing w:after="120"/>
        <w:rPr>
          <w:rFonts w:ascii="Tahoma" w:hAnsi="Tahoma" w:eastAsia="Times New Roman" w:cs="Tahoma"/>
          <w:b/>
          <w:bCs/>
          <w:sz w:val="24"/>
          <w:szCs w:val="24"/>
        </w:rPr>
      </w:pPr>
      <w:r>
        <w:rPr>
          <w:rFonts w:ascii="Tahoma" w:hAnsi="Tahoma" w:eastAsia="Times New Roman" w:cs="Tahoma"/>
          <w:b/>
          <w:bCs/>
          <w:sz w:val="24"/>
          <w:szCs w:val="24"/>
        </w:rPr>
        <w:t xml:space="preserve">                                                       Члан 30</w:t>
      </w:r>
    </w:p>
    <w:p w14:paraId="0B1424F3">
      <w:pPr>
        <w:jc w:val="both"/>
        <w:rPr>
          <w:rFonts w:ascii="Tahoma" w:hAnsi="Tahoma" w:eastAsia="Times New Roman" w:cs="Tahoma"/>
        </w:rPr>
      </w:pPr>
      <w:r>
        <w:rPr>
          <w:rFonts w:ascii="Tahoma" w:hAnsi="Tahoma" w:eastAsia="Times New Roman" w:cs="Tahoma"/>
        </w:rPr>
        <w:t xml:space="preserve">Против решења којим се одбија захтев за коришћење услуге може се изјавити жалба у року од 15 дана. </w:t>
      </w:r>
    </w:p>
    <w:p w14:paraId="1EDA43BD">
      <w:pPr>
        <w:jc w:val="both"/>
        <w:rPr>
          <w:rFonts w:ascii="Tahoma" w:hAnsi="Tahoma" w:eastAsia="Times New Roman" w:cs="Tahoma"/>
        </w:rPr>
      </w:pPr>
      <w:r>
        <w:rPr>
          <w:rFonts w:ascii="Tahoma" w:hAnsi="Tahoma" w:eastAsia="Times New Roman" w:cs="Tahoma"/>
        </w:rPr>
        <w:t>Жалба из става 1. овог члана изјављује се Градском</w:t>
      </w:r>
      <w:r>
        <w:rPr>
          <w:rFonts w:ascii="Tahoma" w:hAnsi="Tahoma" w:eastAsia="Times New Roman" w:cs="Tahoma"/>
          <w:lang w:val="sr-Latn-RS"/>
        </w:rPr>
        <w:t>/</w:t>
      </w:r>
      <w:r>
        <w:rPr>
          <w:rFonts w:ascii="Tahoma" w:hAnsi="Tahoma" w:eastAsia="Times New Roman" w:cs="Tahoma"/>
        </w:rPr>
        <w:t>Општинском већу као надлежном органу јединице локалне самоуправе за одлучивање у другом степену.</w:t>
      </w:r>
    </w:p>
    <w:p w14:paraId="36656BBF">
      <w:pPr>
        <w:jc w:val="both"/>
        <w:rPr>
          <w:rFonts w:ascii="Tahoma" w:hAnsi="Tahoma" w:eastAsia="Times New Roman" w:cs="Tahoma"/>
        </w:rPr>
      </w:pPr>
      <w:r>
        <w:rPr>
          <w:rFonts w:ascii="Tahoma" w:hAnsi="Tahoma" w:eastAsia="Times New Roman" w:cs="Tahoma"/>
        </w:rPr>
        <w:t>Одлука о жалби из става 1. овог члана доноси се у року од 30 дана.</w:t>
      </w:r>
    </w:p>
    <w:p w14:paraId="6BE3602A">
      <w:pPr>
        <w:jc w:val="both"/>
        <w:rPr>
          <w:rFonts w:ascii="Tahoma" w:hAnsi="Tahoma" w:eastAsia="Times New Roman" w:cs="Tahoma"/>
        </w:rPr>
      </w:pPr>
      <w:r>
        <w:rPr>
          <w:rFonts w:ascii="Tahoma" w:hAnsi="Tahoma" w:eastAsia="Times New Roman" w:cs="Tahoma"/>
        </w:rPr>
        <w:t xml:space="preserve">О одбијању пружања услуге Центар за социјални рад одмах обавештава надлежно одељење Градске/Општинске управе и Одељење за инспекцијски надзор Министарства за рад, запошљавање, борачку и социјалну заштиту. </w:t>
      </w:r>
    </w:p>
    <w:p w14:paraId="21C6976A">
      <w:pPr>
        <w:jc w:val="both"/>
        <w:rPr>
          <w:rFonts w:ascii="Tahoma" w:hAnsi="Tahoma" w:eastAsia="Times New Roman" w:cs="Tahoma"/>
          <w:color w:val="FF0000"/>
        </w:rPr>
      </w:pPr>
      <w:r>
        <w:rPr>
          <w:rFonts w:ascii="Tahoma" w:hAnsi="Tahoma" w:eastAsia="Times New Roman" w:cs="Tahoma"/>
        </w:rPr>
        <w:t xml:space="preserve">Центар за социјални рад подноси годишњи извештај о одбијању пружања услуга социјалне надлежном одељењу Градске/Општинске управе, Министарству за рад, запошљавање, борачка и социјална питања и Републичком заводу за социјалну заштиту. </w:t>
      </w:r>
    </w:p>
    <w:p w14:paraId="5A54D91F">
      <w:pPr>
        <w:jc w:val="both"/>
        <w:rPr>
          <w:rFonts w:ascii="Tahoma" w:hAnsi="Tahoma" w:cs="Tahoma"/>
          <w:b/>
          <w:color w:val="000000" w:themeColor="text1"/>
          <w:sz w:val="28"/>
          <w:szCs w:val="28"/>
          <w14:textFill>
            <w14:solidFill>
              <w14:schemeClr w14:val="tx1"/>
            </w14:solidFill>
          </w14:textFill>
        </w:rPr>
      </w:pPr>
      <w:r>
        <w:rPr>
          <w:rFonts w:ascii="Tahoma" w:hAnsi="Tahoma" w:cs="Tahoma"/>
          <w:b/>
          <w:color w:val="000000" w:themeColor="text1"/>
          <w:sz w:val="28"/>
          <w:szCs w:val="28"/>
          <w:lang w:val="en-US"/>
          <w14:textFill>
            <w14:solidFill>
              <w14:schemeClr w14:val="tx1"/>
            </w14:solidFill>
          </w14:textFill>
        </w:rPr>
        <w:t>V</w:t>
      </w:r>
      <w:r>
        <w:rPr>
          <w:rFonts w:ascii="Tahoma" w:hAnsi="Tahoma" w:cs="Tahoma"/>
          <w:b/>
          <w:color w:val="000000" w:themeColor="text1"/>
          <w:sz w:val="28"/>
          <w:szCs w:val="28"/>
          <w:lang w:val="ru-RU"/>
          <w14:textFill>
            <w14:solidFill>
              <w14:schemeClr w14:val="tx1"/>
            </w14:solidFill>
          </w14:textFill>
        </w:rPr>
        <w:t xml:space="preserve"> </w:t>
      </w:r>
      <w:r>
        <w:rPr>
          <w:rFonts w:ascii="Tahoma" w:hAnsi="Tahoma" w:cs="Tahoma"/>
          <w:b/>
          <w:color w:val="000000" w:themeColor="text1"/>
          <w:sz w:val="28"/>
          <w:szCs w:val="28"/>
          <w14:textFill>
            <w14:solidFill>
              <w14:schemeClr w14:val="tx1"/>
            </w14:solidFill>
          </w14:textFill>
        </w:rPr>
        <w:t>ИНОВАТИВНЕ УСЛУГЕ СОЦИЈАЛНЕ ЗАШТИТЕ</w:t>
      </w:r>
      <w:r>
        <w:rPr>
          <w:rFonts w:ascii="Tahoma" w:hAnsi="Tahoma" w:cs="Tahoma"/>
          <w:b/>
          <w:color w:val="000000" w:themeColor="text1"/>
          <w:sz w:val="28"/>
          <w:szCs w:val="28"/>
          <w:lang w:val="ru-RU"/>
          <w14:textFill>
            <w14:solidFill>
              <w14:schemeClr w14:val="tx1"/>
            </w14:solidFill>
          </w14:textFill>
        </w:rPr>
        <w:t xml:space="preserve"> </w:t>
      </w:r>
    </w:p>
    <w:p w14:paraId="041A5EE5">
      <w:pPr>
        <w:pStyle w:val="17"/>
        <w:jc w:val="center"/>
        <w:rPr>
          <w:rFonts w:ascii="Tahoma" w:hAnsi="Tahoma" w:eastAsia="Times New Roman" w:cs="Tahoma"/>
          <w:b/>
          <w:bCs/>
          <w:sz w:val="24"/>
          <w:szCs w:val="24"/>
        </w:rPr>
      </w:pPr>
      <w:r>
        <w:rPr>
          <w:rFonts w:ascii="Tahoma" w:hAnsi="Tahoma" w:eastAsia="Times New Roman" w:cs="Tahoma"/>
          <w:b/>
          <w:bCs/>
          <w:sz w:val="24"/>
          <w:szCs w:val="24"/>
        </w:rPr>
        <w:t>Појам и развој иновативне услуге социјале заштите</w:t>
      </w:r>
      <w:r>
        <w:rPr>
          <w:rStyle w:val="9"/>
          <w:rFonts w:ascii="Tahoma" w:hAnsi="Tahoma" w:eastAsia="Times New Roman" w:cs="Tahoma"/>
          <w:b/>
          <w:bCs/>
          <w:sz w:val="24"/>
          <w:szCs w:val="24"/>
        </w:rPr>
        <w:footnoteReference w:id="2"/>
      </w:r>
    </w:p>
    <w:p w14:paraId="02B72880">
      <w:pPr>
        <w:rPr>
          <w:rFonts w:ascii="Tahoma" w:hAnsi="Tahoma" w:eastAsia="Times New Roman" w:cs="Tahoma"/>
          <w:b/>
          <w:bCs/>
          <w:sz w:val="24"/>
          <w:szCs w:val="24"/>
        </w:rPr>
      </w:pPr>
      <w:r>
        <w:rPr>
          <w:rFonts w:ascii="Tahoma" w:hAnsi="Tahoma" w:eastAsia="Times New Roman" w:cs="Tahoma"/>
          <w:b/>
          <w:bCs/>
          <w:sz w:val="24"/>
          <w:szCs w:val="24"/>
        </w:rPr>
        <w:t xml:space="preserve">                                                        Члан 31</w:t>
      </w:r>
    </w:p>
    <w:p w14:paraId="29AAE523">
      <w:pPr>
        <w:jc w:val="both"/>
        <w:rPr>
          <w:rFonts w:ascii="Tahoma" w:hAnsi="Tahoma" w:eastAsia="Times New Roman" w:cs="Tahoma"/>
        </w:rPr>
      </w:pPr>
      <w:r>
        <w:rPr>
          <w:rFonts w:ascii="Tahoma" w:hAnsi="Tahoma" w:eastAsia="Times New Roman" w:cs="Tahoma"/>
        </w:rPr>
        <w:t>Град/општина__________ може, у складу са потребама локалне заједнице и процењеним потребама корисника а ради постизања веће ефективности и ефикасности социјалне заштите, покренути поступак развоја иновативне услуге.</w:t>
      </w:r>
    </w:p>
    <w:p w14:paraId="1C25431D">
      <w:pPr>
        <w:jc w:val="both"/>
        <w:rPr>
          <w:rFonts w:ascii="Tahoma" w:hAnsi="Tahoma" w:eastAsia="Times New Roman" w:cs="Tahoma"/>
        </w:rPr>
      </w:pPr>
      <w:r>
        <w:rPr>
          <w:rFonts w:ascii="Tahoma" w:hAnsi="Tahoma" w:eastAsia="Times New Roman" w:cs="Tahoma"/>
        </w:rPr>
        <w:t>Иновативном услугом се, у смислу ове Одлуке, сматра свака услуга која се разликује од услуга социјалне заштите које обезбеђује Град/општина ____________према сврси, циљној групи, активностима, структуралним или функционалним стандардима.</w:t>
      </w:r>
    </w:p>
    <w:p w14:paraId="59E5067E">
      <w:pPr>
        <w:jc w:val="both"/>
        <w:rPr>
          <w:rFonts w:ascii="Tahoma" w:hAnsi="Tahoma" w:eastAsia="Times New Roman" w:cs="Tahoma"/>
        </w:rPr>
      </w:pPr>
      <w:r>
        <w:rPr>
          <w:rFonts w:ascii="Tahoma" w:hAnsi="Tahoma" w:eastAsia="Times New Roman" w:cs="Tahoma"/>
        </w:rPr>
        <w:t>Поступак развоја иновативне услуге спроводи се  у ограниченом периоду, ради утврђивања оправданости трајног обезбеђивања те услуге.</w:t>
      </w:r>
    </w:p>
    <w:p w14:paraId="15BEF4D6">
      <w:pPr>
        <w:jc w:val="both"/>
        <w:rPr>
          <w:rFonts w:ascii="Tahoma" w:hAnsi="Tahoma" w:eastAsia="Times New Roman" w:cs="Tahoma"/>
        </w:rPr>
      </w:pPr>
      <w:r>
        <w:rPr>
          <w:rFonts w:ascii="Tahoma" w:hAnsi="Tahoma" w:eastAsia="Times New Roman" w:cs="Tahoma"/>
        </w:rPr>
        <w:t>Скупштина Града/општине_____________ће посебном одлуком уредити садржај иновативне услуге, начин и период тестирања, као и праћење и вредновање постигнутих резултата.</w:t>
      </w:r>
    </w:p>
    <w:p w14:paraId="28205391">
      <w:pPr>
        <w:jc w:val="both"/>
        <w:rPr>
          <w:rFonts w:ascii="Tahoma" w:hAnsi="Tahoma" w:eastAsia="Times New Roman" w:cs="Tahoma"/>
        </w:rPr>
      </w:pPr>
    </w:p>
    <w:p w14:paraId="3A936EDC">
      <w:pPr>
        <w:jc w:val="both"/>
        <w:rPr>
          <w:rFonts w:ascii="Tahoma" w:hAnsi="Tahoma" w:eastAsia="Times New Roman" w:cs="Tahoma"/>
        </w:rPr>
      </w:pPr>
    </w:p>
    <w:p w14:paraId="75CB6973">
      <w:pPr>
        <w:jc w:val="both"/>
        <w:rPr>
          <w:rFonts w:ascii="Tahoma" w:hAnsi="Tahoma" w:eastAsia="Times New Roman" w:cs="Tahoma"/>
        </w:rPr>
      </w:pPr>
    </w:p>
    <w:p w14:paraId="4D0C71C8">
      <w:pPr>
        <w:jc w:val="both"/>
        <w:rPr>
          <w:rFonts w:ascii="Tahoma" w:hAnsi="Tahoma" w:eastAsia="Times New Roman" w:cs="Tahoma"/>
        </w:rPr>
      </w:pPr>
    </w:p>
    <w:p w14:paraId="59C36CF7">
      <w:pPr>
        <w:jc w:val="both"/>
        <w:rPr>
          <w:rFonts w:ascii="Tahoma" w:hAnsi="Tahoma" w:eastAsia="Times New Roman" w:cs="Tahoma"/>
          <w:b/>
          <w:sz w:val="28"/>
          <w:szCs w:val="28"/>
        </w:rPr>
      </w:pPr>
      <w:r>
        <w:rPr>
          <w:rFonts w:ascii="Tahoma" w:hAnsi="Tahoma" w:eastAsia="Times New Roman" w:cs="Tahoma"/>
          <w:b/>
          <w:sz w:val="28"/>
          <w:szCs w:val="28"/>
          <w:lang w:val="sr-Latn-RS"/>
        </w:rPr>
        <w:t>V</w:t>
      </w:r>
      <w:r>
        <w:rPr>
          <w:rFonts w:ascii="Tahoma" w:hAnsi="Tahoma" w:eastAsia="Times New Roman" w:cs="Tahoma"/>
          <w:b/>
          <w:sz w:val="28"/>
          <w:szCs w:val="28"/>
          <w:lang w:val="en-US"/>
        </w:rPr>
        <w:t>I</w:t>
      </w:r>
      <w:r>
        <w:rPr>
          <w:rFonts w:ascii="Tahoma" w:hAnsi="Tahoma" w:eastAsia="Times New Roman" w:cs="Tahoma"/>
          <w:b/>
          <w:sz w:val="28"/>
          <w:szCs w:val="28"/>
          <w:lang w:val="sr-Latn-RS"/>
        </w:rPr>
        <w:t xml:space="preserve"> </w:t>
      </w:r>
      <w:r>
        <w:rPr>
          <w:rFonts w:ascii="Tahoma" w:hAnsi="Tahoma" w:eastAsia="Times New Roman" w:cs="Tahoma"/>
          <w:b/>
          <w:sz w:val="28"/>
          <w:szCs w:val="28"/>
        </w:rPr>
        <w:t>МЕРЕ МАТЕРИЈАЛНЕ ПОДРШКЕ</w:t>
      </w:r>
    </w:p>
    <w:p w14:paraId="37793060">
      <w:pPr>
        <w:jc w:val="center"/>
        <w:rPr>
          <w:rFonts w:ascii="Tahoma" w:hAnsi="Tahoma" w:eastAsia="Times New Roman" w:cs="Tahoma"/>
          <w:b/>
          <w:bCs/>
          <w:sz w:val="24"/>
          <w:szCs w:val="24"/>
        </w:rPr>
      </w:pPr>
      <w:bookmarkStart w:id="8" w:name="str_27"/>
      <w:bookmarkEnd w:id="8"/>
      <w:r>
        <w:rPr>
          <w:rFonts w:ascii="Tahoma" w:hAnsi="Tahoma" w:eastAsia="Times New Roman" w:cs="Tahoma"/>
          <w:b/>
          <w:bCs/>
          <w:sz w:val="24"/>
          <w:szCs w:val="24"/>
        </w:rPr>
        <w:t>Корисници мера материјалне подршке</w:t>
      </w:r>
    </w:p>
    <w:p w14:paraId="3F41B3D5">
      <w:pPr>
        <w:jc w:val="center"/>
        <w:rPr>
          <w:rFonts w:ascii="Tahoma" w:hAnsi="Tahoma" w:eastAsia="Times New Roman" w:cs="Tahoma"/>
          <w:b/>
          <w:bCs/>
          <w:sz w:val="24"/>
          <w:szCs w:val="24"/>
        </w:rPr>
      </w:pPr>
      <w:r>
        <w:rPr>
          <w:rFonts w:ascii="Tahoma" w:hAnsi="Tahoma" w:eastAsia="Times New Roman" w:cs="Tahoma"/>
          <w:b/>
          <w:bCs/>
          <w:sz w:val="24"/>
          <w:szCs w:val="24"/>
        </w:rPr>
        <w:t>Члан 32</w:t>
      </w:r>
    </w:p>
    <w:p w14:paraId="569CCDDE">
      <w:pPr>
        <w:jc w:val="both"/>
        <w:rPr>
          <w:rFonts w:ascii="Tahoma" w:hAnsi="Tahoma" w:eastAsia="Times New Roman" w:cs="Tahoma"/>
        </w:rPr>
      </w:pPr>
      <w:r>
        <w:rPr>
          <w:rFonts w:ascii="Tahoma" w:hAnsi="Tahoma" w:eastAsia="Times New Roman" w:cs="Tahoma"/>
        </w:rPr>
        <w:t xml:space="preserve">Појединци и породице су корисници права на мере материјалне подршке под условима предвиђеним чланом 3 ове Одлуке.  </w:t>
      </w:r>
    </w:p>
    <w:p w14:paraId="58928F2B">
      <w:pPr>
        <w:spacing w:after="0"/>
        <w:jc w:val="both"/>
        <w:rPr>
          <w:rFonts w:ascii="Tahoma" w:hAnsi="Tahoma" w:eastAsia="Times New Roman" w:cs="Tahoma"/>
        </w:rPr>
      </w:pPr>
      <w:r>
        <w:rPr>
          <w:rFonts w:ascii="Tahoma" w:hAnsi="Tahoma" w:eastAsia="Times New Roman" w:cs="Tahoma"/>
        </w:rPr>
        <w:t xml:space="preserve">Право на мере материјалну подршку </w:t>
      </w:r>
      <w:r>
        <w:rPr>
          <w:rFonts w:ascii="Tahoma" w:hAnsi="Tahoma" w:eastAsia="Times New Roman" w:cs="Tahoma"/>
          <w:bCs/>
        </w:rPr>
        <w:t>не може да оствари</w:t>
      </w:r>
      <w:r>
        <w:rPr>
          <w:rFonts w:ascii="Tahoma" w:hAnsi="Tahoma" w:eastAsia="Times New Roman" w:cs="Tahoma"/>
        </w:rPr>
        <w:t xml:space="preserve">: </w:t>
      </w:r>
    </w:p>
    <w:p w14:paraId="098B5671">
      <w:pPr>
        <w:spacing w:after="0"/>
        <w:jc w:val="both"/>
        <w:rPr>
          <w:rFonts w:ascii="Tahoma" w:hAnsi="Tahoma" w:eastAsia="Times New Roman" w:cs="Tahoma"/>
        </w:rPr>
      </w:pPr>
      <w:r>
        <w:rPr>
          <w:rFonts w:ascii="Tahoma" w:hAnsi="Tahoma" w:eastAsia="Times New Roman" w:cs="Tahoma"/>
          <w:lang w:val="ru-RU"/>
        </w:rPr>
        <w:t xml:space="preserve">1) </w:t>
      </w:r>
      <w:r>
        <w:rPr>
          <w:rFonts w:ascii="Tahoma" w:hAnsi="Tahoma" w:eastAsia="Times New Roman" w:cs="Tahoma"/>
        </w:rPr>
        <w:t xml:space="preserve">Лице које је закључило уговор о доживотном издржавању, </w:t>
      </w:r>
    </w:p>
    <w:p w14:paraId="417FDD28">
      <w:pPr>
        <w:spacing w:after="0"/>
        <w:jc w:val="both"/>
        <w:rPr>
          <w:rFonts w:ascii="Tahoma" w:hAnsi="Tahoma" w:eastAsia="Times New Roman" w:cs="Tahoma"/>
        </w:rPr>
      </w:pPr>
      <w:r>
        <w:rPr>
          <w:rFonts w:ascii="Tahoma" w:hAnsi="Tahoma" w:eastAsia="Times New Roman" w:cs="Tahoma"/>
          <w:lang w:val="ru-RU"/>
        </w:rPr>
        <w:t xml:space="preserve">2) </w:t>
      </w:r>
      <w:r>
        <w:rPr>
          <w:rFonts w:ascii="Tahoma" w:hAnsi="Tahoma" w:eastAsia="Times New Roman" w:cs="Tahoma"/>
        </w:rPr>
        <w:t>Појединац, односно члан породице који је способан за рад, уколико одбије понуђено запослење, радно ангажовање на привременим, повременим и сезонским пословима, стручно оспособљавање, преквалификацију, доквалификацију.</w:t>
      </w:r>
    </w:p>
    <w:p w14:paraId="317F069B">
      <w:pPr>
        <w:spacing w:after="0"/>
        <w:jc w:val="both"/>
        <w:rPr>
          <w:rFonts w:ascii="Tahoma" w:hAnsi="Tahoma" w:eastAsia="Times New Roman" w:cs="Tahoma"/>
        </w:rPr>
      </w:pPr>
      <w:r>
        <w:rPr>
          <w:rFonts w:ascii="Tahoma" w:hAnsi="Tahoma" w:eastAsia="Times New Roman" w:cs="Tahoma"/>
          <w:lang w:val="ru-RU"/>
        </w:rPr>
        <w:t xml:space="preserve">3) </w:t>
      </w:r>
      <w:r>
        <w:rPr>
          <w:rFonts w:ascii="Tahoma" w:hAnsi="Tahoma" w:eastAsia="Times New Roman" w:cs="Tahoma"/>
        </w:rPr>
        <w:t>Појединац, уколико му је радни однос престао његовом вољом, његовом сагласношћу или његовом кривицом, због дисциплинске или кривичне одговорности, осим ако је од престанка радног односа протекло годину дана, ако је по престанку радног односа наступила неспособност за рад или се сам стара о свом детету са сметњама у развоју тако да не може да буде радно ангажован.</w:t>
      </w:r>
    </w:p>
    <w:p w14:paraId="53F0FD1D">
      <w:pPr>
        <w:pStyle w:val="17"/>
        <w:rPr>
          <w:rFonts w:ascii="Tahoma" w:hAnsi="Tahoma" w:eastAsia="Times New Roman" w:cs="Tahoma"/>
          <w:b/>
          <w:bCs/>
          <w:sz w:val="24"/>
          <w:szCs w:val="24"/>
        </w:rPr>
      </w:pPr>
      <w:r>
        <w:rPr>
          <w:rFonts w:ascii="Tahoma" w:hAnsi="Tahoma" w:eastAsia="Times New Roman" w:cs="Tahoma"/>
          <w:b/>
          <w:bCs/>
          <w:sz w:val="24"/>
          <w:szCs w:val="24"/>
          <w:lang w:val="ru-RU"/>
        </w:rPr>
        <w:t xml:space="preserve">                              </w:t>
      </w:r>
      <w:r>
        <w:rPr>
          <w:rFonts w:ascii="Tahoma" w:hAnsi="Tahoma" w:eastAsia="Times New Roman" w:cs="Tahoma"/>
          <w:b/>
          <w:bCs/>
          <w:sz w:val="24"/>
          <w:szCs w:val="24"/>
        </w:rPr>
        <w:t>Врсте материјалне подршке</w:t>
      </w:r>
    </w:p>
    <w:p w14:paraId="7D81485E">
      <w:pPr>
        <w:pStyle w:val="17"/>
        <w:rPr>
          <w:rFonts w:ascii="Tahoma" w:hAnsi="Tahoma" w:eastAsia="Times New Roman" w:cs="Tahoma"/>
          <w:b/>
          <w:bCs/>
          <w:sz w:val="24"/>
          <w:szCs w:val="24"/>
        </w:rPr>
      </w:pPr>
      <w:bookmarkStart w:id="9" w:name="clan_62"/>
      <w:bookmarkEnd w:id="9"/>
      <w:r>
        <w:rPr>
          <w:rFonts w:ascii="Tahoma" w:hAnsi="Tahoma" w:eastAsia="Times New Roman" w:cs="Tahoma"/>
          <w:b/>
          <w:bCs/>
          <w:sz w:val="24"/>
          <w:szCs w:val="24"/>
          <w:lang w:val="ru-RU"/>
        </w:rPr>
        <w:t xml:space="preserve">                                                  </w:t>
      </w:r>
      <w:r>
        <w:rPr>
          <w:rFonts w:ascii="Tahoma" w:hAnsi="Tahoma" w:eastAsia="Times New Roman" w:cs="Tahoma"/>
          <w:b/>
          <w:bCs/>
          <w:sz w:val="24"/>
          <w:szCs w:val="24"/>
        </w:rPr>
        <w:t>Члан 33</w:t>
      </w:r>
      <w:r>
        <w:rPr>
          <w:rFonts w:ascii="Tahoma" w:hAnsi="Tahoma" w:eastAsia="Times New Roman" w:cs="Tahoma"/>
        </w:rPr>
        <w:t xml:space="preserve"> </w:t>
      </w:r>
    </w:p>
    <w:p w14:paraId="2B2453CC">
      <w:pPr>
        <w:spacing w:after="0"/>
        <w:jc w:val="both"/>
        <w:rPr>
          <w:rFonts w:ascii="Tahoma" w:hAnsi="Tahoma" w:eastAsia="Times New Roman" w:cs="Tahoma"/>
        </w:rPr>
      </w:pPr>
      <w:r>
        <w:rPr>
          <w:rFonts w:ascii="Tahoma" w:hAnsi="Tahoma" w:eastAsia="Times New Roman" w:cs="Tahoma"/>
        </w:rPr>
        <w:t xml:space="preserve">Град/општина ______обезбеђује следеће врсте материјалне подршке: </w:t>
      </w:r>
    </w:p>
    <w:p w14:paraId="046CA217">
      <w:pPr>
        <w:spacing w:after="0"/>
        <w:jc w:val="both"/>
        <w:rPr>
          <w:rFonts w:ascii="Tahoma" w:hAnsi="Tahoma" w:eastAsia="Times New Roman" w:cs="Tahoma"/>
          <w:bCs/>
        </w:rPr>
      </w:pPr>
      <w:r>
        <w:rPr>
          <w:rFonts w:ascii="Tahoma" w:hAnsi="Tahoma" w:eastAsia="Times New Roman" w:cs="Tahoma"/>
          <w:bCs/>
        </w:rPr>
        <w:t>1</w:t>
      </w:r>
      <w:r>
        <w:rPr>
          <w:rFonts w:ascii="Tahoma" w:hAnsi="Tahoma" w:eastAsia="Times New Roman" w:cs="Tahoma"/>
          <w:bCs/>
          <w:lang w:val="ru-RU"/>
        </w:rPr>
        <w:t>)</w:t>
      </w:r>
      <w:r>
        <w:rPr>
          <w:rFonts w:ascii="Tahoma" w:hAnsi="Tahoma" w:eastAsia="Times New Roman" w:cs="Tahoma"/>
          <w:b/>
          <w:bCs/>
        </w:rPr>
        <w:t xml:space="preserve"> </w:t>
      </w:r>
      <w:r>
        <w:rPr>
          <w:rFonts w:ascii="Tahoma" w:hAnsi="Tahoma" w:eastAsia="Times New Roman" w:cs="Tahoma"/>
          <w:bCs/>
        </w:rPr>
        <w:t>материјална подршка у новцу</w:t>
      </w:r>
      <w:r>
        <w:rPr>
          <w:rFonts w:ascii="Tahoma" w:hAnsi="Tahoma" w:eastAsia="Times New Roman" w:cs="Tahoma"/>
          <w:b/>
          <w:bCs/>
        </w:rPr>
        <w:t xml:space="preserve"> </w:t>
      </w:r>
      <w:r>
        <w:rPr>
          <w:rFonts w:ascii="Tahoma" w:hAnsi="Tahoma" w:eastAsia="Times New Roman" w:cs="Tahoma"/>
          <w:bCs/>
        </w:rPr>
        <w:t>и то:</w:t>
      </w:r>
    </w:p>
    <w:p w14:paraId="5692FD82">
      <w:pPr>
        <w:spacing w:after="0"/>
        <w:jc w:val="both"/>
        <w:rPr>
          <w:rFonts w:ascii="Tahoma" w:hAnsi="Tahoma" w:eastAsia="Times New Roman" w:cs="Tahoma"/>
        </w:rPr>
      </w:pPr>
      <w:r>
        <w:rPr>
          <w:rFonts w:ascii="Tahoma" w:hAnsi="Tahoma" w:eastAsia="Times New Roman" w:cs="Tahoma"/>
        </w:rPr>
        <w:t>1.1. једнократна новчана помоћ</w:t>
      </w:r>
      <w:r>
        <w:rPr>
          <w:rFonts w:ascii="Tahoma" w:hAnsi="Tahoma" w:eastAsia="Times New Roman" w:cs="Tahoma"/>
          <w:lang w:val="ru-RU"/>
        </w:rPr>
        <w:t>;</w:t>
      </w:r>
      <w:r>
        <w:rPr>
          <w:rFonts w:ascii="Tahoma" w:hAnsi="Tahoma" w:eastAsia="Times New Roman" w:cs="Tahoma"/>
        </w:rPr>
        <w:t xml:space="preserve"> </w:t>
      </w:r>
    </w:p>
    <w:p w14:paraId="0483D981">
      <w:pPr>
        <w:spacing w:after="0"/>
        <w:jc w:val="both"/>
        <w:rPr>
          <w:rFonts w:ascii="Tahoma" w:hAnsi="Tahoma" w:eastAsia="Times New Roman" w:cs="Tahoma"/>
        </w:rPr>
      </w:pPr>
      <w:r>
        <w:rPr>
          <w:rFonts w:ascii="Tahoma" w:hAnsi="Tahoma" w:eastAsia="Times New Roman" w:cs="Tahoma"/>
        </w:rPr>
        <w:t>1.2. ванредна новчана помоћ</w:t>
      </w:r>
      <w:r>
        <w:rPr>
          <w:rFonts w:ascii="Tahoma" w:hAnsi="Tahoma" w:eastAsia="Times New Roman" w:cs="Tahoma"/>
          <w:lang w:val="ru-RU"/>
        </w:rPr>
        <w:t>.</w:t>
      </w:r>
      <w:r>
        <w:rPr>
          <w:rFonts w:ascii="Tahoma" w:hAnsi="Tahoma" w:eastAsia="Times New Roman" w:cs="Tahoma"/>
        </w:rPr>
        <w:t xml:space="preserve"> </w:t>
      </w:r>
    </w:p>
    <w:p w14:paraId="513BEC79">
      <w:pPr>
        <w:spacing w:after="0"/>
        <w:jc w:val="both"/>
        <w:rPr>
          <w:rFonts w:ascii="Tahoma" w:hAnsi="Tahoma" w:eastAsia="Times New Roman" w:cs="Tahoma"/>
          <w:b/>
          <w:bCs/>
        </w:rPr>
      </w:pPr>
      <w:r>
        <w:rPr>
          <w:rFonts w:ascii="Tahoma" w:hAnsi="Tahoma" w:eastAsia="Times New Roman" w:cs="Tahoma"/>
          <w:bCs/>
        </w:rPr>
        <w:t>2)</w:t>
      </w:r>
      <w:r>
        <w:rPr>
          <w:rFonts w:ascii="Tahoma" w:hAnsi="Tahoma" w:eastAsia="Times New Roman" w:cs="Tahoma"/>
          <w:b/>
          <w:bCs/>
        </w:rPr>
        <w:t xml:space="preserve"> </w:t>
      </w:r>
      <w:r>
        <w:rPr>
          <w:rFonts w:ascii="Tahoma" w:hAnsi="Tahoma" w:eastAsia="Times New Roman" w:cs="Tahoma"/>
          <w:bCs/>
        </w:rPr>
        <w:t>материјална подршка у натури и то:</w:t>
      </w:r>
      <w:r>
        <w:rPr>
          <w:rFonts w:ascii="Tahoma" w:hAnsi="Tahoma" w:eastAsia="Times New Roman" w:cs="Tahoma"/>
          <w:b/>
          <w:bCs/>
        </w:rPr>
        <w:t xml:space="preserve"> </w:t>
      </w:r>
    </w:p>
    <w:p w14:paraId="02EBCA28">
      <w:pPr>
        <w:spacing w:after="0"/>
        <w:jc w:val="both"/>
        <w:rPr>
          <w:rFonts w:ascii="Tahoma" w:hAnsi="Tahoma" w:eastAsia="Times New Roman" w:cs="Tahoma"/>
        </w:rPr>
      </w:pPr>
      <w:r>
        <w:rPr>
          <w:rFonts w:ascii="Tahoma" w:hAnsi="Tahoma" w:eastAsia="Times New Roman" w:cs="Tahoma"/>
        </w:rPr>
        <w:t xml:space="preserve">2.1. бесплатан оброку у Народној кухињи </w:t>
      </w:r>
    </w:p>
    <w:p w14:paraId="5A87D138">
      <w:pPr>
        <w:spacing w:after="0"/>
        <w:jc w:val="both"/>
        <w:rPr>
          <w:rFonts w:ascii="Tahoma" w:hAnsi="Tahoma" w:eastAsia="Times New Roman" w:cs="Tahoma"/>
          <w:lang w:val="ru-RU"/>
        </w:rPr>
      </w:pPr>
      <w:r>
        <w:rPr>
          <w:rFonts w:ascii="Tahoma" w:hAnsi="Tahoma" w:eastAsia="Times New Roman" w:cs="Tahoma"/>
        </w:rPr>
        <w:t>2.2. опремање корисника за смештај у установу социјалне заштите или другу породицу</w:t>
      </w:r>
      <w:r>
        <w:rPr>
          <w:rFonts w:ascii="Tahoma" w:hAnsi="Tahoma" w:eastAsia="Times New Roman" w:cs="Tahoma"/>
          <w:lang w:val="ru-RU"/>
        </w:rPr>
        <w:t>.</w:t>
      </w:r>
    </w:p>
    <w:p w14:paraId="1469E022">
      <w:pPr>
        <w:spacing w:after="0"/>
        <w:jc w:val="both"/>
        <w:rPr>
          <w:rFonts w:ascii="Tahoma" w:hAnsi="Tahoma" w:eastAsia="Times New Roman" w:cs="Tahoma"/>
          <w:lang w:val="ru-RU"/>
        </w:rPr>
      </w:pPr>
    </w:p>
    <w:p w14:paraId="3BCD1696">
      <w:pPr>
        <w:spacing w:after="0"/>
        <w:jc w:val="both"/>
        <w:rPr>
          <w:rFonts w:ascii="Tahoma" w:hAnsi="Tahoma" w:eastAsia="Times New Roman" w:cs="Tahoma"/>
          <w:lang w:val="ru-RU"/>
        </w:rPr>
      </w:pPr>
    </w:p>
    <w:p w14:paraId="407C463A">
      <w:pPr>
        <w:spacing w:after="0"/>
        <w:jc w:val="both"/>
        <w:rPr>
          <w:rFonts w:ascii="Tahoma" w:hAnsi="Tahoma" w:eastAsia="Times New Roman" w:cs="Tahoma"/>
          <w:lang w:val="ru-RU"/>
        </w:rPr>
      </w:pPr>
    </w:p>
    <w:p w14:paraId="5C186777">
      <w:pPr>
        <w:spacing w:after="0"/>
        <w:jc w:val="both"/>
        <w:rPr>
          <w:rFonts w:ascii="Tahoma" w:hAnsi="Tahoma" w:eastAsia="Times New Roman" w:cs="Tahoma"/>
          <w:lang w:val="ru-RU"/>
        </w:rPr>
      </w:pPr>
    </w:p>
    <w:p w14:paraId="4E940D7A">
      <w:pPr>
        <w:spacing w:after="0"/>
        <w:jc w:val="both"/>
        <w:rPr>
          <w:rFonts w:ascii="Tahoma" w:hAnsi="Tahoma" w:eastAsia="Times New Roman" w:cs="Tahoma"/>
          <w:lang w:val="ru-RU"/>
        </w:rPr>
      </w:pPr>
    </w:p>
    <w:p w14:paraId="6356C2E5">
      <w:pPr>
        <w:spacing w:after="0"/>
        <w:jc w:val="both"/>
        <w:rPr>
          <w:rFonts w:ascii="Tahoma" w:hAnsi="Tahoma" w:eastAsia="Times New Roman" w:cs="Tahoma"/>
          <w:lang w:val="ru-RU"/>
        </w:rPr>
      </w:pPr>
    </w:p>
    <w:p w14:paraId="43186174">
      <w:pPr>
        <w:shd w:val="clear" w:color="auto" w:fill="FFFFFF" w:themeFill="background1"/>
        <w:jc w:val="center"/>
        <w:rPr>
          <w:rFonts w:ascii="Tahoma" w:hAnsi="Tahoma" w:eastAsia="Times New Roman" w:cs="Tahoma"/>
          <w:b/>
          <w:bCs/>
          <w:sz w:val="24"/>
          <w:szCs w:val="24"/>
        </w:rPr>
      </w:pPr>
      <w:r>
        <w:rPr>
          <w:rFonts w:ascii="Tahoma" w:hAnsi="Tahoma" w:eastAsia="Times New Roman" w:cs="Tahoma"/>
          <w:b/>
          <w:bCs/>
          <w:sz w:val="24"/>
          <w:szCs w:val="24"/>
        </w:rPr>
        <w:t>Критеријуми за остваривање права на мере материјалне подршке</w:t>
      </w:r>
    </w:p>
    <w:p w14:paraId="349905F2">
      <w:pPr>
        <w:shd w:val="clear" w:color="auto" w:fill="FFFFFF" w:themeFill="background1"/>
        <w:jc w:val="center"/>
        <w:rPr>
          <w:rFonts w:ascii="Tahoma" w:hAnsi="Tahoma" w:eastAsia="Times New Roman" w:cs="Tahoma"/>
          <w:b/>
          <w:bCs/>
          <w:sz w:val="24"/>
          <w:szCs w:val="24"/>
        </w:rPr>
      </w:pPr>
      <w:r>
        <w:rPr>
          <w:rFonts w:ascii="Tahoma" w:hAnsi="Tahoma" w:eastAsia="Times New Roman" w:cs="Tahoma"/>
          <w:b/>
          <w:bCs/>
          <w:sz w:val="24"/>
          <w:szCs w:val="24"/>
        </w:rPr>
        <w:t>Члан 34</w:t>
      </w:r>
    </w:p>
    <w:p w14:paraId="6D85F160">
      <w:pPr>
        <w:jc w:val="both"/>
        <w:rPr>
          <w:rFonts w:ascii="Tahoma" w:hAnsi="Tahoma" w:eastAsia="Times New Roman" w:cs="Tahoma"/>
        </w:rPr>
      </w:pPr>
      <w:r>
        <w:rPr>
          <w:rFonts w:ascii="Tahoma" w:hAnsi="Tahoma" w:eastAsia="Times New Roman" w:cs="Tahoma"/>
        </w:rPr>
        <w:t xml:space="preserve">Критеријуми за остваривање права на мере материјалне подршке, надлежност и поступак за остваривање права и друга питања од значаја за обезбеђивање права на материјалну подршку биће дефинисана посебном одлуком. </w:t>
      </w:r>
    </w:p>
    <w:p w14:paraId="0404EB74">
      <w:pPr>
        <w:jc w:val="both"/>
        <w:rPr>
          <w:rFonts w:ascii="Tahoma" w:hAnsi="Tahoma" w:eastAsia="Times New Roman" w:cs="Tahoma"/>
        </w:rPr>
      </w:pPr>
      <w:r>
        <w:rPr>
          <w:rFonts w:ascii="Tahoma" w:hAnsi="Tahoma" w:eastAsia="Times New Roman" w:cs="Tahoma"/>
        </w:rPr>
        <w:t xml:space="preserve">Одлуку из става 1. овог члана, на предлог  Градског/Општинског већа, усваја Скупштина града/општине. </w:t>
      </w:r>
      <w:bookmarkStart w:id="10" w:name="clan_63"/>
      <w:bookmarkEnd w:id="10"/>
    </w:p>
    <w:p w14:paraId="0099EEE3">
      <w:pPr>
        <w:pStyle w:val="17"/>
        <w:rPr>
          <w:rFonts w:ascii="Tahoma" w:hAnsi="Tahoma" w:eastAsia="Times New Roman" w:cs="Tahoma"/>
          <w:b/>
          <w:bCs/>
          <w:sz w:val="24"/>
          <w:szCs w:val="24"/>
        </w:rPr>
      </w:pPr>
      <w:bookmarkStart w:id="11" w:name="clan_64"/>
      <w:bookmarkEnd w:id="11"/>
      <w:bookmarkStart w:id="12" w:name="str_29"/>
      <w:bookmarkEnd w:id="12"/>
      <w:r>
        <w:rPr>
          <w:rFonts w:ascii="Tahoma" w:hAnsi="Tahoma" w:eastAsia="Times New Roman" w:cs="Tahoma"/>
          <w:b/>
          <w:bCs/>
          <w:sz w:val="24"/>
          <w:szCs w:val="24"/>
        </w:rPr>
        <w:t xml:space="preserve">                                       Једнократна помоћ</w:t>
      </w:r>
    </w:p>
    <w:p w14:paraId="2C6E228E">
      <w:pPr>
        <w:pStyle w:val="17"/>
        <w:rPr>
          <w:rFonts w:ascii="Tahoma" w:hAnsi="Tahoma" w:eastAsia="Times New Roman" w:cs="Tahoma"/>
          <w:b/>
          <w:bCs/>
          <w:sz w:val="24"/>
          <w:szCs w:val="24"/>
        </w:rPr>
      </w:pPr>
      <w:r>
        <w:rPr>
          <w:rFonts w:ascii="Tahoma" w:hAnsi="Tahoma" w:eastAsia="Times New Roman" w:cs="Tahoma"/>
          <w:b/>
          <w:bCs/>
          <w:sz w:val="24"/>
          <w:szCs w:val="24"/>
        </w:rPr>
        <w:t xml:space="preserve">                                                Члан 35</w:t>
      </w:r>
    </w:p>
    <w:p w14:paraId="1241B838">
      <w:pPr>
        <w:jc w:val="both"/>
        <w:rPr>
          <w:rFonts w:ascii="Tahoma" w:hAnsi="Tahoma" w:eastAsia="Times New Roman" w:cs="Tahoma"/>
        </w:rPr>
      </w:pPr>
      <w:r>
        <w:rPr>
          <w:rFonts w:ascii="Tahoma" w:hAnsi="Tahoma" w:eastAsia="Times New Roman" w:cs="Tahoma"/>
        </w:rPr>
        <w:t>Једнократна помоћ се обезбеђује појединцу или породици који се изненада или тренутно нађу у стању социјалне потребе.</w:t>
      </w:r>
    </w:p>
    <w:p w14:paraId="7E4506A2">
      <w:pPr>
        <w:jc w:val="both"/>
        <w:rPr>
          <w:rFonts w:ascii="Tahoma" w:hAnsi="Tahoma" w:eastAsia="Times New Roman" w:cs="Tahoma"/>
        </w:rPr>
      </w:pPr>
      <w:r>
        <w:rPr>
          <w:rFonts w:ascii="Tahoma" w:hAnsi="Tahoma" w:eastAsia="Times New Roman" w:cs="Tahoma"/>
        </w:rPr>
        <w:t xml:space="preserve">Једнократна помоћ се обезбеђује у новцу и у натури. </w:t>
      </w:r>
    </w:p>
    <w:p w14:paraId="391C6595">
      <w:pPr>
        <w:jc w:val="both"/>
        <w:rPr>
          <w:rFonts w:ascii="Tahoma" w:hAnsi="Tahoma" w:eastAsia="Times New Roman" w:cs="Tahoma"/>
        </w:rPr>
      </w:pPr>
      <w:r>
        <w:rPr>
          <w:rFonts w:ascii="Tahoma" w:hAnsi="Tahoma" w:eastAsia="Times New Roman" w:cs="Tahoma"/>
        </w:rPr>
        <w:t>Решење о признавању права на новчану помоћ у новцу  доноси Центар за социјални рад у складу са Одлуком из члана 36 ове Одлуке.</w:t>
      </w:r>
    </w:p>
    <w:p w14:paraId="5741B040">
      <w:pPr>
        <w:pStyle w:val="17"/>
        <w:rPr>
          <w:rFonts w:ascii="Tahoma" w:hAnsi="Tahoma" w:eastAsia="Times New Roman" w:cs="Tahoma"/>
          <w:b/>
          <w:bCs/>
          <w:sz w:val="24"/>
          <w:szCs w:val="24"/>
        </w:rPr>
      </w:pPr>
      <w:r>
        <w:rPr>
          <w:rFonts w:ascii="Tahoma" w:hAnsi="Tahoma" w:eastAsia="Times New Roman" w:cs="Tahoma"/>
          <w:b/>
          <w:bCs/>
          <w:sz w:val="24"/>
          <w:szCs w:val="24"/>
        </w:rPr>
        <w:t xml:space="preserve">                                 Једнократна помоћ у новцу</w:t>
      </w:r>
    </w:p>
    <w:p w14:paraId="0E1361D7">
      <w:pPr>
        <w:pStyle w:val="17"/>
        <w:rPr>
          <w:rFonts w:ascii="Tahoma" w:hAnsi="Tahoma" w:eastAsia="Times New Roman" w:cs="Tahoma"/>
          <w:b/>
          <w:bCs/>
          <w:sz w:val="24"/>
          <w:szCs w:val="24"/>
        </w:rPr>
      </w:pPr>
      <w:r>
        <w:rPr>
          <w:rFonts w:ascii="Tahoma" w:hAnsi="Tahoma" w:eastAsia="Times New Roman" w:cs="Tahoma"/>
          <w:b/>
          <w:bCs/>
          <w:sz w:val="24"/>
          <w:szCs w:val="24"/>
        </w:rPr>
        <w:t xml:space="preserve">                                             </w:t>
      </w:r>
      <w:r>
        <w:rPr>
          <w:rFonts w:ascii="Tahoma" w:hAnsi="Tahoma" w:eastAsia="Times New Roman" w:cs="Tahoma"/>
          <w:b/>
          <w:bCs/>
          <w:sz w:val="24"/>
          <w:szCs w:val="24"/>
          <w:lang w:val="ru-RU"/>
        </w:rPr>
        <w:t xml:space="preserve"> </w:t>
      </w:r>
      <w:r>
        <w:rPr>
          <w:rFonts w:ascii="Tahoma" w:hAnsi="Tahoma" w:eastAsia="Times New Roman" w:cs="Tahoma"/>
          <w:b/>
          <w:bCs/>
          <w:sz w:val="24"/>
          <w:szCs w:val="24"/>
        </w:rPr>
        <w:t xml:space="preserve">  Члан 36</w:t>
      </w:r>
    </w:p>
    <w:p w14:paraId="63A2E5D6">
      <w:pPr>
        <w:jc w:val="both"/>
        <w:rPr>
          <w:rFonts w:ascii="Tahoma" w:hAnsi="Tahoma" w:eastAsia="Times New Roman" w:cs="Tahoma"/>
        </w:rPr>
      </w:pPr>
      <w:r>
        <w:rPr>
          <w:rFonts w:ascii="Tahoma" w:hAnsi="Tahoma" w:eastAsia="Times New Roman" w:cs="Tahoma"/>
        </w:rPr>
        <w:t xml:space="preserve">Једнократну новчану помоћ као вид материјалне подршке могу користити појединац и породица, који се нађу у стању социјалне потребе, у случајевима неопходним за задовољење основних животних потреба, отклањање последица елементарних непогода, тешку болест, прихват по престанку смештаја у установу, као и у другим ванредним приликама које не могу самостално превазићи, а нарочито када немају никаквих прихода и не испуњавају услове за остваривања права на новчану социјалну помоћ која се обезбеђује из буџета Републике Србије. </w:t>
      </w:r>
    </w:p>
    <w:p w14:paraId="7B583B13">
      <w:pPr>
        <w:jc w:val="both"/>
        <w:rPr>
          <w:rFonts w:ascii="Tahoma" w:hAnsi="Tahoma" w:eastAsia="Times New Roman" w:cs="Tahoma"/>
        </w:rPr>
      </w:pPr>
      <w:r>
        <w:rPr>
          <w:rFonts w:ascii="Tahoma" w:hAnsi="Tahoma" w:eastAsia="Times New Roman" w:cs="Tahoma"/>
        </w:rPr>
        <w:t xml:space="preserve">Висина једнократне помоћи у новцу утврђује се у зависности од потреба корисника и расположивих буџетских средстава, и може се одобрити највише до износа новчане социјалне помоћи за појединца, која се финансира из буџета Републике Србије, према последњем објављеном податку. </w:t>
      </w:r>
    </w:p>
    <w:p w14:paraId="02DF3D2B">
      <w:pPr>
        <w:jc w:val="both"/>
        <w:rPr>
          <w:rFonts w:ascii="Tahoma" w:hAnsi="Tahoma" w:eastAsia="Times New Roman" w:cs="Tahoma"/>
        </w:rPr>
      </w:pPr>
      <w:r>
        <w:rPr>
          <w:rFonts w:ascii="Tahoma" w:hAnsi="Tahoma" w:eastAsia="Times New Roman" w:cs="Tahoma"/>
        </w:rPr>
        <w:t xml:space="preserve">Једнократна новчана помоћ може се одобрити истом кориснику највише три пута у току године, а само изузетно више пута у току године, уколико укупна средства примљена по овом основу не прелазе износ просечне нето зараде по запосленом у Републици Србији према последњем објављеном податку у моменту подношења захтева. </w:t>
      </w:r>
    </w:p>
    <w:p w14:paraId="493A5870">
      <w:pPr>
        <w:jc w:val="both"/>
        <w:rPr>
          <w:rFonts w:ascii="Tahoma" w:hAnsi="Tahoma" w:eastAsia="Times New Roman" w:cs="Tahoma"/>
        </w:rPr>
      </w:pPr>
      <w:r>
        <w:rPr>
          <w:rFonts w:ascii="Tahoma" w:hAnsi="Tahoma" w:eastAsia="Times New Roman" w:cs="Tahoma"/>
        </w:rPr>
        <w:t>Исплату једнократних новчаних помоћи врши Центар за социјални рад.</w:t>
      </w:r>
    </w:p>
    <w:p w14:paraId="5E5F94E8">
      <w:pPr>
        <w:pStyle w:val="17"/>
        <w:jc w:val="center"/>
        <w:rPr>
          <w:rFonts w:ascii="Tahoma" w:hAnsi="Tahoma" w:eastAsia="Times New Roman" w:cs="Tahoma"/>
          <w:b/>
          <w:bCs/>
          <w:sz w:val="24"/>
          <w:szCs w:val="24"/>
        </w:rPr>
      </w:pPr>
      <w:bookmarkStart w:id="13" w:name="str_30"/>
      <w:bookmarkEnd w:id="13"/>
      <w:r>
        <w:rPr>
          <w:rFonts w:ascii="Tahoma" w:hAnsi="Tahoma" w:eastAsia="Times New Roman" w:cs="Tahoma"/>
          <w:b/>
          <w:bCs/>
          <w:sz w:val="24"/>
          <w:szCs w:val="24"/>
        </w:rPr>
        <w:t>Ванредна новчана помоћ</w:t>
      </w:r>
    </w:p>
    <w:p w14:paraId="13E07F6C">
      <w:pPr>
        <w:pStyle w:val="17"/>
        <w:rPr>
          <w:rFonts w:ascii="Tahoma" w:hAnsi="Tahoma" w:eastAsia="Times New Roman" w:cs="Tahoma"/>
          <w:b/>
          <w:bCs/>
          <w:sz w:val="24"/>
          <w:szCs w:val="24"/>
        </w:rPr>
      </w:pPr>
      <w:bookmarkStart w:id="14" w:name="clan_65"/>
      <w:bookmarkEnd w:id="14"/>
      <w:r>
        <w:rPr>
          <w:rFonts w:ascii="Tahoma" w:hAnsi="Tahoma" w:eastAsia="Times New Roman" w:cs="Tahoma"/>
          <w:b/>
          <w:bCs/>
          <w:sz w:val="24"/>
          <w:szCs w:val="24"/>
        </w:rPr>
        <w:t xml:space="preserve">                                                 Члан 37</w:t>
      </w:r>
    </w:p>
    <w:p w14:paraId="571F3576">
      <w:pPr>
        <w:spacing w:after="0"/>
        <w:jc w:val="both"/>
        <w:rPr>
          <w:rFonts w:ascii="Tahoma" w:hAnsi="Tahoma" w:eastAsia="Times New Roman" w:cs="Tahoma"/>
        </w:rPr>
      </w:pPr>
      <w:r>
        <w:rPr>
          <w:rFonts w:ascii="Tahoma" w:hAnsi="Tahoma" w:eastAsia="Times New Roman" w:cs="Tahoma"/>
        </w:rPr>
        <w:t xml:space="preserve">Право на ванредну новчану помоћ могу остварити: </w:t>
      </w:r>
    </w:p>
    <w:p w14:paraId="6352DD7C">
      <w:pPr>
        <w:spacing w:after="0"/>
        <w:jc w:val="both"/>
        <w:rPr>
          <w:rFonts w:ascii="Tahoma" w:hAnsi="Tahoma" w:eastAsia="Times New Roman" w:cs="Tahoma"/>
        </w:rPr>
      </w:pPr>
      <w:r>
        <w:rPr>
          <w:rFonts w:ascii="Tahoma" w:hAnsi="Tahoma" w:eastAsia="Times New Roman" w:cs="Tahoma"/>
        </w:rPr>
        <w:t xml:space="preserve">1) породице у којима несрећним случајем наступи смрт једног или више чланова породичног домаћинства; </w:t>
      </w:r>
    </w:p>
    <w:p w14:paraId="7D07D448">
      <w:pPr>
        <w:spacing w:after="0"/>
        <w:jc w:val="both"/>
        <w:rPr>
          <w:rFonts w:ascii="Tahoma" w:hAnsi="Tahoma" w:eastAsia="Times New Roman" w:cs="Tahoma"/>
        </w:rPr>
      </w:pPr>
      <w:r>
        <w:rPr>
          <w:rFonts w:ascii="Tahoma" w:hAnsi="Tahoma" w:eastAsia="Times New Roman" w:cs="Tahoma"/>
        </w:rPr>
        <w:t xml:space="preserve">2) појединац који се разболи од тешке болести, односно породице чији се члан разболи од тешке болести; </w:t>
      </w:r>
    </w:p>
    <w:p w14:paraId="3067C020">
      <w:pPr>
        <w:spacing w:after="0"/>
        <w:jc w:val="both"/>
        <w:rPr>
          <w:rFonts w:ascii="Tahoma" w:hAnsi="Tahoma" w:eastAsia="Times New Roman" w:cs="Tahoma"/>
        </w:rPr>
      </w:pPr>
      <w:r>
        <w:rPr>
          <w:rFonts w:ascii="Tahoma" w:hAnsi="Tahoma" w:eastAsia="Times New Roman" w:cs="Tahoma"/>
        </w:rPr>
        <w:t xml:space="preserve">3) појединци и породице у другим изузетно тешким ситуацијама по оцени стручног тима Центра. </w:t>
      </w:r>
    </w:p>
    <w:p w14:paraId="6A8AE3E6">
      <w:pPr>
        <w:jc w:val="both"/>
        <w:rPr>
          <w:rFonts w:ascii="Tahoma" w:hAnsi="Tahoma" w:eastAsia="Times New Roman" w:cs="Tahoma"/>
        </w:rPr>
      </w:pPr>
      <w:bookmarkStart w:id="15" w:name="clan_66"/>
      <w:bookmarkEnd w:id="15"/>
    </w:p>
    <w:p w14:paraId="174249BE">
      <w:pPr>
        <w:jc w:val="both"/>
        <w:rPr>
          <w:rFonts w:ascii="Tahoma" w:hAnsi="Tahoma" w:eastAsia="Times New Roman" w:cs="Tahoma"/>
        </w:rPr>
      </w:pPr>
      <w:r>
        <w:rPr>
          <w:rFonts w:ascii="Tahoma" w:hAnsi="Tahoma" w:eastAsia="Times New Roman" w:cs="Tahoma"/>
        </w:rPr>
        <w:t xml:space="preserve">Услов за остваривање права на ванредну новчану помоћ је да просечни месечни приход породице у претходна три месеца, у односу на месец у коме је поднет захтев, не прелази износ просечне нето зараде у Републици Србији према последњим објављеним подацима органа надлежног за послове статистике. </w:t>
      </w:r>
      <w:bookmarkStart w:id="16" w:name="clan_67"/>
      <w:bookmarkEnd w:id="16"/>
    </w:p>
    <w:p w14:paraId="6513C7C0">
      <w:pPr>
        <w:jc w:val="both"/>
        <w:rPr>
          <w:rFonts w:ascii="Tahoma" w:hAnsi="Tahoma" w:eastAsia="Times New Roman" w:cs="Tahoma"/>
        </w:rPr>
      </w:pPr>
      <w:r>
        <w:rPr>
          <w:rFonts w:ascii="Tahoma" w:hAnsi="Tahoma" w:eastAsia="Times New Roman" w:cs="Tahoma"/>
        </w:rPr>
        <w:t xml:space="preserve">Ванредне новчане помоћи могу се исплатити највише у збирном износу до једне и по просечне нето зараде у Републици Србији према последњем објављеном податку у моменту подношења захтева. </w:t>
      </w:r>
    </w:p>
    <w:p w14:paraId="42E306C3">
      <w:pPr>
        <w:jc w:val="both"/>
        <w:rPr>
          <w:rFonts w:ascii="Tahoma" w:hAnsi="Tahoma" w:eastAsia="Times New Roman" w:cs="Tahoma"/>
        </w:rPr>
      </w:pPr>
      <w:r>
        <w:rPr>
          <w:rFonts w:ascii="Tahoma" w:hAnsi="Tahoma" w:eastAsia="Times New Roman" w:cs="Tahoma"/>
        </w:rPr>
        <w:t xml:space="preserve">Право на ванредну новчану помоћ може се остварити једном, а изузетно више пута у току године без обзира на основ, а по процени Стручног тима Центра за социјални рад. </w:t>
      </w:r>
    </w:p>
    <w:p w14:paraId="5244BF52">
      <w:pPr>
        <w:jc w:val="both"/>
        <w:rPr>
          <w:rFonts w:ascii="Tahoma" w:hAnsi="Tahoma" w:eastAsia="Times New Roman" w:cs="Tahoma"/>
        </w:rPr>
      </w:pPr>
      <w:r>
        <w:rPr>
          <w:rFonts w:ascii="Tahoma" w:hAnsi="Tahoma" w:eastAsia="Times New Roman" w:cs="Tahoma"/>
        </w:rPr>
        <w:t>Решење о признавању права на ванредну новчану помоћ доноси Центар за социјални рад у складу са општим актом о додели једнократне и ванредне новчане помоћи.</w:t>
      </w:r>
    </w:p>
    <w:p w14:paraId="32B64142">
      <w:pPr>
        <w:jc w:val="both"/>
        <w:rPr>
          <w:rFonts w:ascii="Tahoma" w:hAnsi="Tahoma" w:eastAsia="Times New Roman" w:cs="Tahoma"/>
        </w:rPr>
      </w:pPr>
      <w:r>
        <w:rPr>
          <w:rFonts w:ascii="Tahoma" w:hAnsi="Tahoma" w:eastAsia="Times New Roman" w:cs="Tahoma"/>
        </w:rPr>
        <w:t xml:space="preserve">Исплату ванредних новчаних помоћи врши Центар за социјални рад. </w:t>
      </w:r>
    </w:p>
    <w:p w14:paraId="602DDC44">
      <w:pPr>
        <w:jc w:val="both"/>
        <w:rPr>
          <w:rFonts w:ascii="Tahoma" w:hAnsi="Tahoma" w:eastAsia="Times New Roman" w:cs="Tahoma"/>
        </w:rPr>
      </w:pPr>
    </w:p>
    <w:p w14:paraId="192D1AE8">
      <w:pPr>
        <w:jc w:val="both"/>
        <w:rPr>
          <w:rFonts w:ascii="Tahoma" w:hAnsi="Tahoma" w:eastAsia="Times New Roman" w:cs="Tahoma"/>
        </w:rPr>
      </w:pPr>
    </w:p>
    <w:p w14:paraId="1FEF74E6">
      <w:pPr>
        <w:jc w:val="both"/>
        <w:rPr>
          <w:rFonts w:ascii="Tahoma" w:hAnsi="Tahoma" w:eastAsia="Times New Roman" w:cs="Tahoma"/>
        </w:rPr>
      </w:pPr>
    </w:p>
    <w:p w14:paraId="0A94E7B9">
      <w:pPr>
        <w:jc w:val="center"/>
        <w:rPr>
          <w:rFonts w:ascii="Tahoma" w:hAnsi="Tahoma" w:eastAsia="Times New Roman" w:cs="Tahoma"/>
          <w:b/>
          <w:bCs/>
          <w:sz w:val="24"/>
          <w:szCs w:val="24"/>
        </w:rPr>
      </w:pPr>
      <w:r>
        <w:rPr>
          <w:rFonts w:ascii="Tahoma" w:hAnsi="Tahoma" w:eastAsia="Times New Roman" w:cs="Tahoma"/>
          <w:b/>
          <w:bCs/>
          <w:sz w:val="24"/>
          <w:szCs w:val="24"/>
        </w:rPr>
        <w:t>Помоћ у натури</w:t>
      </w:r>
    </w:p>
    <w:p w14:paraId="0D8A4B9F">
      <w:pPr>
        <w:jc w:val="center"/>
        <w:rPr>
          <w:rFonts w:ascii="Tahoma" w:hAnsi="Tahoma" w:eastAsia="Times New Roman" w:cs="Tahoma"/>
          <w:b/>
          <w:bCs/>
          <w:sz w:val="24"/>
          <w:szCs w:val="24"/>
        </w:rPr>
      </w:pPr>
      <w:r>
        <w:rPr>
          <w:rFonts w:ascii="Tahoma" w:hAnsi="Tahoma" w:eastAsia="Times New Roman" w:cs="Tahoma"/>
          <w:b/>
          <w:bCs/>
          <w:sz w:val="24"/>
          <w:szCs w:val="24"/>
        </w:rPr>
        <w:t>Члан 38</w:t>
      </w:r>
    </w:p>
    <w:p w14:paraId="0D83DB12">
      <w:pPr>
        <w:spacing w:after="0"/>
        <w:jc w:val="both"/>
        <w:rPr>
          <w:rFonts w:ascii="Tahoma" w:hAnsi="Tahoma" w:eastAsia="Times New Roman" w:cs="Tahoma"/>
        </w:rPr>
      </w:pPr>
      <w:r>
        <w:rPr>
          <w:rFonts w:ascii="Tahoma" w:hAnsi="Tahoma" w:eastAsia="Times New Roman" w:cs="Tahoma"/>
        </w:rPr>
        <w:t xml:space="preserve">Град/општина обезбеђује следеће мере материјалне подршке у натури: </w:t>
      </w:r>
    </w:p>
    <w:p w14:paraId="1677FFE2">
      <w:pPr>
        <w:spacing w:after="0"/>
        <w:jc w:val="both"/>
        <w:rPr>
          <w:rFonts w:ascii="Tahoma" w:hAnsi="Tahoma" w:eastAsia="Times New Roman" w:cs="Tahoma"/>
        </w:rPr>
      </w:pPr>
      <w:r>
        <w:rPr>
          <w:rFonts w:ascii="Tahoma" w:hAnsi="Tahoma" w:eastAsia="Times New Roman" w:cs="Tahoma"/>
        </w:rPr>
        <w:t xml:space="preserve">1) Бесплатан оброк у народној кухињи </w:t>
      </w:r>
    </w:p>
    <w:p w14:paraId="61C5DB29">
      <w:pPr>
        <w:spacing w:after="0"/>
        <w:jc w:val="both"/>
        <w:rPr>
          <w:rFonts w:ascii="Tahoma" w:hAnsi="Tahoma" w:eastAsia="Times New Roman" w:cs="Tahoma"/>
        </w:rPr>
      </w:pPr>
      <w:r>
        <w:rPr>
          <w:rFonts w:ascii="Tahoma" w:hAnsi="Tahoma" w:eastAsia="Times New Roman" w:cs="Tahoma"/>
        </w:rPr>
        <w:t xml:space="preserve">2) Опремање корисника за смештај у установу социјалне заштите или другу породицу </w:t>
      </w:r>
    </w:p>
    <w:p w14:paraId="7E759213">
      <w:pPr>
        <w:pStyle w:val="17"/>
        <w:rPr>
          <w:rFonts w:ascii="Tahoma" w:hAnsi="Tahoma" w:eastAsia="Times New Roman" w:cs="Tahoma"/>
          <w:b/>
          <w:bCs/>
          <w:sz w:val="24"/>
          <w:szCs w:val="24"/>
        </w:rPr>
      </w:pPr>
      <w:bookmarkStart w:id="17" w:name="str_33"/>
      <w:bookmarkEnd w:id="17"/>
    </w:p>
    <w:p w14:paraId="7F71EF77">
      <w:pPr>
        <w:pStyle w:val="17"/>
        <w:jc w:val="center"/>
        <w:rPr>
          <w:rFonts w:ascii="Tahoma" w:hAnsi="Tahoma" w:eastAsia="Times New Roman" w:cs="Tahoma"/>
          <w:b/>
          <w:bCs/>
          <w:sz w:val="24"/>
          <w:szCs w:val="24"/>
        </w:rPr>
      </w:pPr>
      <w:r>
        <w:rPr>
          <w:rFonts w:ascii="Tahoma" w:hAnsi="Tahoma" w:eastAsia="Times New Roman" w:cs="Tahoma"/>
          <w:b/>
          <w:bCs/>
          <w:sz w:val="24"/>
          <w:szCs w:val="24"/>
        </w:rPr>
        <w:t>Бесплатан оброк у наредној кухињи</w:t>
      </w:r>
    </w:p>
    <w:p w14:paraId="50FC9F24">
      <w:pPr>
        <w:pStyle w:val="17"/>
        <w:rPr>
          <w:rFonts w:ascii="Tahoma" w:hAnsi="Tahoma" w:eastAsia="Times New Roman" w:cs="Tahoma"/>
          <w:b/>
          <w:bCs/>
          <w:sz w:val="24"/>
          <w:szCs w:val="24"/>
        </w:rPr>
      </w:pPr>
      <w:bookmarkStart w:id="18" w:name="clan_70"/>
      <w:bookmarkEnd w:id="18"/>
      <w:r>
        <w:rPr>
          <w:rFonts w:ascii="Tahoma" w:hAnsi="Tahoma" w:eastAsia="Times New Roman" w:cs="Tahoma"/>
          <w:b/>
          <w:bCs/>
          <w:sz w:val="24"/>
          <w:szCs w:val="24"/>
        </w:rPr>
        <w:t xml:space="preserve">                                                Члан 39</w:t>
      </w:r>
    </w:p>
    <w:p w14:paraId="60475474">
      <w:pPr>
        <w:jc w:val="both"/>
        <w:rPr>
          <w:rFonts w:ascii="Tahoma" w:hAnsi="Tahoma" w:eastAsia="Times New Roman" w:cs="Tahoma"/>
          <w:b/>
        </w:rPr>
      </w:pPr>
      <w:r>
        <w:rPr>
          <w:rFonts w:ascii="Tahoma" w:hAnsi="Tahoma" w:eastAsia="Times New Roman" w:cs="Tahoma"/>
        </w:rPr>
        <w:t>Право на бесплатан оброк има лице које је корисник права на новчану социјалну помоћ, као и друга лица у стању социјалне потребе, по стручној процени Центра за социјални рад и Црвеног крста.</w:t>
      </w:r>
      <w:r>
        <w:rPr>
          <w:rFonts w:ascii="Tahoma" w:hAnsi="Tahoma" w:eastAsia="Times New Roman" w:cs="Tahoma"/>
          <w:b/>
        </w:rPr>
        <w:t xml:space="preserve"> </w:t>
      </w:r>
    </w:p>
    <w:p w14:paraId="3ED2AEBF">
      <w:pPr>
        <w:jc w:val="both"/>
        <w:rPr>
          <w:rFonts w:ascii="Tahoma" w:hAnsi="Tahoma" w:eastAsia="Times New Roman" w:cs="Tahoma"/>
        </w:rPr>
      </w:pPr>
      <w:r>
        <w:rPr>
          <w:rFonts w:ascii="Tahoma" w:hAnsi="Tahoma" w:eastAsia="Times New Roman" w:cs="Tahoma"/>
        </w:rPr>
        <w:t xml:space="preserve">Поступак припреме и поделе бесплатних оброка организује и спроводи Црвени крст, односно друго правно и физичко лице са којим град/општина закључи уговор по окончаном поступку јавне набавке за избор пружаоца ове услуге. </w:t>
      </w:r>
      <w:bookmarkStart w:id="19" w:name="str_34"/>
      <w:bookmarkEnd w:id="19"/>
    </w:p>
    <w:p w14:paraId="7D5DDAD6">
      <w:pPr>
        <w:jc w:val="center"/>
        <w:rPr>
          <w:rFonts w:ascii="Tahoma" w:hAnsi="Tahoma" w:eastAsia="Times New Roman" w:cs="Tahoma"/>
        </w:rPr>
      </w:pPr>
      <w:r>
        <w:rPr>
          <w:rFonts w:ascii="Tahoma" w:hAnsi="Tahoma" w:eastAsia="Times New Roman" w:cs="Tahoma"/>
          <w:b/>
          <w:bCs/>
          <w:sz w:val="24"/>
          <w:szCs w:val="24"/>
        </w:rPr>
        <w:t>Опремање корисника за смештај у установу социјалне заштите или другу породицу</w:t>
      </w:r>
    </w:p>
    <w:p w14:paraId="14A13D35">
      <w:pPr>
        <w:pStyle w:val="17"/>
        <w:rPr>
          <w:rFonts w:ascii="Tahoma" w:hAnsi="Tahoma" w:eastAsia="Times New Roman" w:cs="Tahoma"/>
          <w:b/>
          <w:bCs/>
          <w:sz w:val="24"/>
          <w:szCs w:val="24"/>
        </w:rPr>
      </w:pPr>
      <w:bookmarkStart w:id="20" w:name="clan_71"/>
      <w:bookmarkEnd w:id="20"/>
      <w:r>
        <w:rPr>
          <w:rFonts w:ascii="Tahoma" w:hAnsi="Tahoma" w:eastAsia="Times New Roman" w:cs="Tahoma"/>
          <w:b/>
          <w:bCs/>
          <w:sz w:val="24"/>
          <w:szCs w:val="24"/>
        </w:rPr>
        <w:t xml:space="preserve">                                              </w:t>
      </w:r>
      <w:r>
        <w:rPr>
          <w:rFonts w:ascii="Tahoma" w:hAnsi="Tahoma" w:eastAsia="Times New Roman" w:cs="Tahoma"/>
          <w:b/>
          <w:bCs/>
          <w:sz w:val="24"/>
          <w:szCs w:val="24"/>
          <w:lang w:val="ru-RU"/>
        </w:rPr>
        <w:t xml:space="preserve">  </w:t>
      </w:r>
      <w:r>
        <w:rPr>
          <w:rFonts w:ascii="Tahoma" w:hAnsi="Tahoma" w:eastAsia="Times New Roman" w:cs="Tahoma"/>
          <w:b/>
          <w:bCs/>
          <w:sz w:val="24"/>
          <w:szCs w:val="24"/>
        </w:rPr>
        <w:t>Члан 40</w:t>
      </w:r>
    </w:p>
    <w:p w14:paraId="41DBCE05">
      <w:pPr>
        <w:jc w:val="both"/>
        <w:rPr>
          <w:rFonts w:ascii="Tahoma" w:hAnsi="Tahoma" w:eastAsia="Times New Roman" w:cs="Tahoma"/>
        </w:rPr>
      </w:pPr>
      <w:r>
        <w:rPr>
          <w:rFonts w:ascii="Tahoma" w:hAnsi="Tahoma" w:eastAsia="Times New Roman" w:cs="Tahoma"/>
        </w:rPr>
        <w:t xml:space="preserve">Право на ову врсту материјалне подршке има корисник који стекне услове за смештај у установу социјалне заштите или у другу породицу, а који није у могућности да прибави опрему у складу са стандардима које је прописало надлежно министарство, односно установа социјалне заштите у коју се врши смештај. </w:t>
      </w:r>
    </w:p>
    <w:p w14:paraId="7A62B848">
      <w:pPr>
        <w:jc w:val="both"/>
        <w:rPr>
          <w:rFonts w:ascii="Tahoma" w:hAnsi="Tahoma" w:eastAsia="Times New Roman" w:cs="Tahoma"/>
        </w:rPr>
      </w:pPr>
      <w:r>
        <w:rPr>
          <w:rFonts w:ascii="Tahoma" w:hAnsi="Tahoma" w:eastAsia="Times New Roman" w:cs="Tahoma"/>
        </w:rPr>
        <w:t xml:space="preserve">Опрему корисника у складу са прописаним стандардима набавља Центар за социјални рад. </w:t>
      </w:r>
    </w:p>
    <w:p w14:paraId="56E6E188">
      <w:pPr>
        <w:jc w:val="center"/>
        <w:rPr>
          <w:rFonts w:ascii="Tahoma" w:hAnsi="Tahoma" w:eastAsia="Times New Roman" w:cs="Tahoma"/>
          <w:b/>
          <w:sz w:val="24"/>
          <w:szCs w:val="24"/>
        </w:rPr>
      </w:pPr>
      <w:bookmarkStart w:id="21" w:name="str_35"/>
      <w:bookmarkEnd w:id="21"/>
      <w:bookmarkStart w:id="22" w:name="str_36"/>
      <w:bookmarkEnd w:id="22"/>
    </w:p>
    <w:p w14:paraId="2D53E118">
      <w:pPr>
        <w:jc w:val="center"/>
        <w:rPr>
          <w:rFonts w:ascii="Tahoma" w:hAnsi="Tahoma" w:eastAsia="Times New Roman" w:cs="Tahoma"/>
          <w:b/>
          <w:sz w:val="24"/>
          <w:szCs w:val="24"/>
        </w:rPr>
      </w:pPr>
    </w:p>
    <w:p w14:paraId="3AC9868C">
      <w:pPr>
        <w:jc w:val="center"/>
        <w:rPr>
          <w:rFonts w:ascii="Tahoma" w:hAnsi="Tahoma" w:eastAsia="Times New Roman" w:cs="Tahoma"/>
          <w:b/>
          <w:sz w:val="24"/>
          <w:szCs w:val="24"/>
        </w:rPr>
      </w:pPr>
    </w:p>
    <w:p w14:paraId="6E7B8C47">
      <w:pPr>
        <w:jc w:val="center"/>
        <w:rPr>
          <w:rFonts w:ascii="Tahoma" w:hAnsi="Tahoma" w:eastAsia="Times New Roman" w:cs="Tahoma"/>
          <w:b/>
          <w:sz w:val="24"/>
          <w:szCs w:val="24"/>
        </w:rPr>
      </w:pPr>
    </w:p>
    <w:p w14:paraId="03F854C0">
      <w:pPr>
        <w:jc w:val="center"/>
        <w:rPr>
          <w:rFonts w:ascii="Tahoma" w:hAnsi="Tahoma" w:eastAsia="Times New Roman" w:cs="Tahoma"/>
          <w:b/>
          <w:sz w:val="24"/>
          <w:szCs w:val="24"/>
        </w:rPr>
      </w:pPr>
      <w:r>
        <w:rPr>
          <w:rFonts w:ascii="Tahoma" w:hAnsi="Tahoma" w:eastAsia="Times New Roman" w:cs="Tahoma"/>
          <w:b/>
          <w:sz w:val="24"/>
          <w:szCs w:val="24"/>
        </w:rPr>
        <w:t>Поступак за остваривање права на мере материјалне подршке</w:t>
      </w:r>
    </w:p>
    <w:p w14:paraId="68D7F941">
      <w:pPr>
        <w:ind w:left="3600"/>
        <w:rPr>
          <w:rFonts w:ascii="Tahoma" w:hAnsi="Tahoma" w:eastAsia="Times New Roman" w:cs="Tahoma"/>
          <w:b/>
          <w:bCs/>
          <w:sz w:val="24"/>
          <w:szCs w:val="24"/>
        </w:rPr>
      </w:pPr>
      <w:bookmarkStart w:id="23" w:name="clan_73"/>
      <w:bookmarkEnd w:id="23"/>
      <w:r>
        <w:rPr>
          <w:rFonts w:ascii="Tahoma" w:hAnsi="Tahoma" w:eastAsia="Times New Roman" w:cs="Tahoma"/>
          <w:b/>
          <w:bCs/>
          <w:sz w:val="24"/>
          <w:szCs w:val="24"/>
        </w:rPr>
        <w:t xml:space="preserve">  </w:t>
      </w:r>
      <w:r>
        <w:rPr>
          <w:rFonts w:ascii="Tahoma" w:hAnsi="Tahoma" w:eastAsia="Times New Roman" w:cs="Tahoma"/>
          <w:b/>
          <w:bCs/>
          <w:sz w:val="24"/>
          <w:szCs w:val="24"/>
          <w:lang w:val="ru-RU"/>
        </w:rPr>
        <w:t xml:space="preserve"> </w:t>
      </w:r>
      <w:r>
        <w:rPr>
          <w:rFonts w:ascii="Tahoma" w:hAnsi="Tahoma" w:eastAsia="Times New Roman" w:cs="Tahoma"/>
          <w:b/>
          <w:bCs/>
          <w:sz w:val="24"/>
          <w:szCs w:val="24"/>
        </w:rPr>
        <w:t>Члан 41</w:t>
      </w:r>
    </w:p>
    <w:p w14:paraId="40821299">
      <w:pPr>
        <w:jc w:val="both"/>
        <w:rPr>
          <w:rFonts w:ascii="Tahoma" w:hAnsi="Tahoma" w:eastAsia="Times New Roman" w:cs="Tahoma"/>
        </w:rPr>
      </w:pPr>
      <w:r>
        <w:rPr>
          <w:rFonts w:ascii="Tahoma" w:hAnsi="Tahoma" w:eastAsia="Times New Roman" w:cs="Tahoma"/>
        </w:rPr>
        <w:t xml:space="preserve">Поступак за остваривање права на мере материјалне подршке покреће се на захтев корисника или по службеној дужности. </w:t>
      </w:r>
    </w:p>
    <w:p w14:paraId="59104535">
      <w:pPr>
        <w:jc w:val="both"/>
        <w:rPr>
          <w:rFonts w:ascii="Tahoma" w:hAnsi="Tahoma" w:eastAsia="Times New Roman" w:cs="Tahoma"/>
        </w:rPr>
      </w:pPr>
      <w:r>
        <w:rPr>
          <w:rFonts w:ascii="Tahoma" w:hAnsi="Tahoma" w:eastAsia="Times New Roman" w:cs="Tahoma"/>
        </w:rPr>
        <w:t xml:space="preserve">По захтевима за коришћење права на мере материјалне подршке из ове одлуке, у првом степену решава Центар за социјални рад решењем о признавању права на меру материјалне подршке за коју је поднет захтев. </w:t>
      </w:r>
    </w:p>
    <w:p w14:paraId="041C666A">
      <w:pPr>
        <w:rPr>
          <w:rFonts w:ascii="Tahoma" w:hAnsi="Tahoma" w:eastAsia="Times New Roman" w:cs="Tahoma"/>
          <w:b/>
          <w:bCs/>
          <w:sz w:val="24"/>
          <w:szCs w:val="24"/>
        </w:rPr>
      </w:pPr>
      <w:r>
        <w:rPr>
          <w:rFonts w:ascii="Tahoma" w:hAnsi="Tahoma" w:eastAsia="Times New Roman" w:cs="Tahoma"/>
          <w:b/>
          <w:bCs/>
          <w:sz w:val="24"/>
          <w:szCs w:val="24"/>
        </w:rPr>
        <w:t xml:space="preserve">                                                 Право на жалбу</w:t>
      </w:r>
      <w:bookmarkStart w:id="24" w:name="clan_74"/>
      <w:bookmarkEnd w:id="24"/>
    </w:p>
    <w:p w14:paraId="195ABD36">
      <w:pPr>
        <w:rPr>
          <w:rFonts w:ascii="Tahoma" w:hAnsi="Tahoma" w:eastAsia="Times New Roman" w:cs="Tahoma"/>
          <w:b/>
          <w:bCs/>
          <w:sz w:val="24"/>
          <w:szCs w:val="24"/>
        </w:rPr>
      </w:pPr>
      <w:r>
        <w:rPr>
          <w:rFonts w:ascii="Tahoma" w:hAnsi="Tahoma" w:eastAsia="Times New Roman" w:cs="Tahoma"/>
          <w:b/>
          <w:bCs/>
          <w:sz w:val="24"/>
          <w:szCs w:val="24"/>
        </w:rPr>
        <w:t xml:space="preserve">                                                      Члан 42</w:t>
      </w:r>
    </w:p>
    <w:p w14:paraId="32801ACD">
      <w:pPr>
        <w:jc w:val="both"/>
        <w:rPr>
          <w:rFonts w:ascii="Tahoma" w:hAnsi="Tahoma" w:eastAsia="Times New Roman" w:cs="Tahoma"/>
          <w:b/>
          <w:bCs/>
          <w:sz w:val="24"/>
          <w:szCs w:val="24"/>
        </w:rPr>
      </w:pPr>
      <w:r>
        <w:rPr>
          <w:rFonts w:ascii="Tahoma" w:hAnsi="Tahoma" w:eastAsia="Times New Roman" w:cs="Tahoma"/>
        </w:rPr>
        <w:t xml:space="preserve">Корисник коме није признато право на мере материјалне подршке из ове одлуке има право жалбе у року од 15 дана. </w:t>
      </w:r>
    </w:p>
    <w:p w14:paraId="7790EC1B">
      <w:pPr>
        <w:spacing w:after="0"/>
        <w:jc w:val="both"/>
        <w:rPr>
          <w:rFonts w:ascii="Tahoma" w:hAnsi="Tahoma" w:eastAsia="Times New Roman" w:cs="Tahoma"/>
        </w:rPr>
      </w:pPr>
      <w:r>
        <w:rPr>
          <w:rFonts w:ascii="Tahoma" w:hAnsi="Tahoma" w:eastAsia="Times New Roman" w:cs="Tahoma"/>
        </w:rPr>
        <w:t xml:space="preserve">По жалбама на првостепене одлуке у другом степену одлучује Градско/Општинско  веће града/општине _____ . </w:t>
      </w:r>
    </w:p>
    <w:p w14:paraId="449A0409">
      <w:pPr>
        <w:spacing w:after="0"/>
        <w:jc w:val="both"/>
        <w:rPr>
          <w:rFonts w:ascii="Tahoma" w:hAnsi="Tahoma" w:eastAsia="Times New Roman" w:cs="Tahoma"/>
          <w:sz w:val="28"/>
          <w:szCs w:val="28"/>
        </w:rPr>
      </w:pPr>
      <w:bookmarkStart w:id="25" w:name="str_39"/>
      <w:bookmarkEnd w:id="25"/>
      <w:bookmarkStart w:id="26" w:name="str_37"/>
      <w:bookmarkEnd w:id="26"/>
      <w:bookmarkStart w:id="27" w:name="str_2"/>
      <w:bookmarkEnd w:id="27"/>
    </w:p>
    <w:p w14:paraId="1C0A7F8B">
      <w:pPr>
        <w:spacing w:after="0"/>
        <w:jc w:val="both"/>
        <w:rPr>
          <w:rFonts w:ascii="Tahoma" w:hAnsi="Tahoma" w:eastAsia="Times New Roman" w:cs="Tahoma"/>
          <w:b/>
          <w:sz w:val="28"/>
          <w:szCs w:val="28"/>
        </w:rPr>
      </w:pPr>
      <w:r>
        <w:rPr>
          <w:rFonts w:ascii="Tahoma" w:hAnsi="Tahoma" w:eastAsia="Times New Roman" w:cs="Tahoma"/>
          <w:b/>
          <w:sz w:val="28"/>
          <w:szCs w:val="28"/>
          <w:lang w:val="sr-Latn-RS"/>
        </w:rPr>
        <w:t>VI</w:t>
      </w:r>
      <w:r>
        <w:rPr>
          <w:rFonts w:ascii="Tahoma" w:hAnsi="Tahoma" w:eastAsia="Times New Roman" w:cs="Tahoma"/>
          <w:b/>
          <w:sz w:val="28"/>
          <w:szCs w:val="28"/>
          <w:lang w:val="en-US"/>
        </w:rPr>
        <w:t>I</w:t>
      </w:r>
      <w:r>
        <w:rPr>
          <w:rFonts w:ascii="Tahoma" w:hAnsi="Tahoma" w:eastAsia="Times New Roman" w:cs="Tahoma"/>
          <w:b/>
          <w:sz w:val="28"/>
          <w:szCs w:val="28"/>
          <w:lang w:val="sr-Latn-RS"/>
        </w:rPr>
        <w:t xml:space="preserve">  </w:t>
      </w:r>
      <w:r>
        <w:rPr>
          <w:rFonts w:ascii="Tahoma" w:hAnsi="Tahoma" w:eastAsia="Times New Roman" w:cs="Tahoma"/>
          <w:b/>
          <w:sz w:val="28"/>
          <w:szCs w:val="28"/>
        </w:rPr>
        <w:t xml:space="preserve">ПРЕЛАЗНЕ И ЗАВРШНЕ ОДРЕДБЕ </w:t>
      </w:r>
    </w:p>
    <w:p w14:paraId="59CBB1DD">
      <w:pPr>
        <w:rPr>
          <w:rFonts w:ascii="Tahoma" w:hAnsi="Tahoma" w:eastAsia="Times New Roman" w:cs="Tahoma"/>
          <w:b/>
          <w:sz w:val="24"/>
          <w:szCs w:val="24"/>
        </w:rPr>
      </w:pPr>
      <w:r>
        <w:rPr>
          <w:rFonts w:ascii="Tahoma" w:hAnsi="Tahoma" w:eastAsia="Times New Roman" w:cs="Tahoma"/>
          <w:b/>
          <w:sz w:val="24"/>
          <w:szCs w:val="24"/>
        </w:rPr>
        <w:t xml:space="preserve">                                                        Члан 43</w:t>
      </w:r>
    </w:p>
    <w:p w14:paraId="7B61ED31">
      <w:pPr>
        <w:shd w:val="clear" w:color="auto" w:fill="FFFFFF"/>
        <w:spacing w:after="100" w:afterAutospacing="1" w:line="240" w:lineRule="auto"/>
        <w:jc w:val="both"/>
        <w:rPr>
          <w:rFonts w:ascii="Tahoma" w:hAnsi="Tahoma" w:eastAsia="Times New Roman" w:cs="Tahoma"/>
          <w:lang w:val="sr-Latn-RS" w:eastAsia="sr-Latn-RS"/>
        </w:rPr>
      </w:pPr>
      <w:r>
        <w:rPr>
          <w:rFonts w:ascii="Tahoma" w:hAnsi="Tahoma" w:eastAsia="Times New Roman" w:cs="Tahoma"/>
          <w:lang w:val="sr-Latn-RS" w:eastAsia="sr-Latn-RS"/>
        </w:rPr>
        <w:t xml:space="preserve">Ступањем на снагу ове одлуке престаје да важи Одлука о </w:t>
      </w:r>
      <w:r>
        <w:rPr>
          <w:rFonts w:ascii="Tahoma" w:hAnsi="Tahoma" w:eastAsia="Times New Roman" w:cs="Tahoma"/>
          <w:lang w:eastAsia="sr-Latn-RS"/>
        </w:rPr>
        <w:t>социјалној заштити града/општине _____________</w:t>
      </w:r>
      <w:r>
        <w:rPr>
          <w:rFonts w:ascii="Tahoma" w:hAnsi="Tahoma" w:eastAsia="Times New Roman" w:cs="Tahoma"/>
          <w:lang w:val="sr-Latn-RS" w:eastAsia="sr-Latn-RS"/>
        </w:rPr>
        <w:t xml:space="preserve">("Службени лист </w:t>
      </w:r>
      <w:r>
        <w:rPr>
          <w:rFonts w:ascii="Tahoma" w:hAnsi="Tahoma" w:eastAsia="Times New Roman" w:cs="Tahoma"/>
          <w:lang w:eastAsia="sr-Latn-RS"/>
        </w:rPr>
        <w:t>града/општине____“ бр.__од ____.године</w:t>
      </w:r>
      <w:r>
        <w:rPr>
          <w:rFonts w:ascii="Tahoma" w:hAnsi="Tahoma" w:eastAsia="Times New Roman" w:cs="Tahoma"/>
          <w:lang w:val="sr-Latn-RS" w:eastAsia="sr-Latn-RS"/>
        </w:rPr>
        <w:t>).</w:t>
      </w:r>
      <w:r>
        <w:rPr>
          <w:rFonts w:ascii="Tahoma" w:hAnsi="Tahoma" w:eastAsia="Times New Roman" w:cs="Tahoma"/>
          <w:b/>
          <w:sz w:val="24"/>
          <w:szCs w:val="24"/>
        </w:rPr>
        <w:t xml:space="preserve">     </w:t>
      </w:r>
    </w:p>
    <w:p w14:paraId="76D558CC">
      <w:pPr>
        <w:rPr>
          <w:rFonts w:ascii="Tahoma" w:hAnsi="Tahoma" w:eastAsia="Times New Roman" w:cs="Tahoma"/>
          <w:b/>
          <w:sz w:val="24"/>
          <w:szCs w:val="24"/>
        </w:rPr>
      </w:pPr>
      <w:r>
        <w:rPr>
          <w:rFonts w:ascii="Tahoma" w:hAnsi="Tahoma" w:eastAsia="Times New Roman" w:cs="Tahoma"/>
          <w:b/>
          <w:sz w:val="24"/>
          <w:szCs w:val="24"/>
        </w:rPr>
        <w:t xml:space="preserve">                                                        Члан 44</w:t>
      </w:r>
    </w:p>
    <w:p w14:paraId="71BC8ECE">
      <w:pPr>
        <w:jc w:val="both"/>
        <w:rPr>
          <w:rFonts w:ascii="Tahoma" w:hAnsi="Tahoma" w:eastAsia="Times New Roman" w:cs="Tahoma"/>
        </w:rPr>
      </w:pPr>
      <w:r>
        <w:rPr>
          <w:rFonts w:ascii="Tahoma" w:hAnsi="Tahoma" w:eastAsia="Times New Roman" w:cs="Tahoma"/>
        </w:rPr>
        <w:t>Ова одлука ступа на снагу осмог дана од дана објављивања у "Службеном листу града /општине____" .</w:t>
      </w:r>
    </w:p>
    <w:p w14:paraId="72C556C4">
      <w:pPr>
        <w:spacing w:after="0"/>
        <w:jc w:val="both"/>
        <w:rPr>
          <w:rFonts w:ascii="Tahoma" w:hAnsi="Tahoma" w:cs="Tahoma"/>
          <w:b/>
        </w:rPr>
      </w:pPr>
      <w:r>
        <w:rPr>
          <w:rFonts w:ascii="Tahoma" w:hAnsi="Tahoma" w:cs="Tahoma"/>
          <w:b/>
        </w:rPr>
        <w:t>Република Србија</w:t>
      </w:r>
    </w:p>
    <w:p w14:paraId="179E8163">
      <w:pPr>
        <w:spacing w:after="0"/>
        <w:jc w:val="both"/>
        <w:rPr>
          <w:rFonts w:ascii="Tahoma" w:hAnsi="Tahoma" w:cs="Tahoma"/>
          <w:b/>
        </w:rPr>
      </w:pPr>
      <w:r>
        <w:rPr>
          <w:rFonts w:ascii="Tahoma" w:hAnsi="Tahoma" w:cs="Tahoma"/>
          <w:b/>
        </w:rPr>
        <w:t>Град/Општина</w:t>
      </w:r>
    </w:p>
    <w:p w14:paraId="36D660E6">
      <w:pPr>
        <w:spacing w:after="0"/>
        <w:jc w:val="both"/>
        <w:rPr>
          <w:rFonts w:ascii="Tahoma" w:hAnsi="Tahoma" w:cs="Tahoma"/>
          <w:b/>
        </w:rPr>
      </w:pPr>
      <w:r>
        <w:rPr>
          <w:rFonts w:ascii="Tahoma" w:hAnsi="Tahoma" w:cs="Tahoma"/>
          <w:b/>
        </w:rPr>
        <w:t xml:space="preserve">Скупштина града/општине                                               Председник                                                                               </w:t>
      </w:r>
    </w:p>
    <w:p w14:paraId="5950184B">
      <w:pPr>
        <w:spacing w:after="0"/>
        <w:jc w:val="both"/>
        <w:rPr>
          <w:rFonts w:ascii="Tahoma" w:hAnsi="Tahoma" w:cs="Tahoma"/>
          <w:b/>
        </w:rPr>
      </w:pPr>
      <w:r>
        <w:rPr>
          <w:rFonts w:ascii="Tahoma" w:hAnsi="Tahoma" w:cs="Tahoma"/>
          <w:b/>
        </w:rPr>
        <w:t>Број:                                                                              Скупштине града/општине</w:t>
      </w:r>
    </w:p>
    <w:p w14:paraId="70C0CCAF">
      <w:pPr>
        <w:tabs>
          <w:tab w:val="left" w:pos="6075"/>
        </w:tabs>
        <w:spacing w:after="0"/>
        <w:jc w:val="both"/>
        <w:rPr>
          <w:rFonts w:ascii="Tahoma" w:hAnsi="Tahoma" w:cs="Tahoma"/>
          <w:b/>
        </w:rPr>
      </w:pPr>
      <w:r>
        <w:rPr>
          <w:rFonts w:ascii="Tahoma" w:hAnsi="Tahoma" w:cs="Tahoma"/>
          <w:b/>
        </w:rPr>
        <w:t xml:space="preserve">Дана:      </w:t>
      </w:r>
    </w:p>
    <w:p w14:paraId="5CB726CB">
      <w:pPr>
        <w:tabs>
          <w:tab w:val="left" w:pos="6075"/>
        </w:tabs>
        <w:spacing w:after="0"/>
        <w:jc w:val="both"/>
        <w:rPr>
          <w:rFonts w:ascii="Tahoma" w:hAnsi="Tahoma" w:cs="Tahoma"/>
          <w:b/>
        </w:rPr>
      </w:pPr>
      <w:r>
        <w:rPr>
          <w:rFonts w:ascii="Tahoma" w:hAnsi="Tahoma" w:cs="Tahoma"/>
          <w:b/>
        </w:rPr>
        <w:t xml:space="preserve">                                                                                    </w:t>
      </w:r>
      <w:bookmarkEnd w:id="0"/>
      <w:bookmarkStart w:id="28" w:name="_GoBack"/>
      <w:bookmarkEnd w:id="28"/>
    </w:p>
    <w:sectPr>
      <w:footerReference r:id="rId5" w:type="default"/>
      <w:pgSz w:w="12240" w:h="15840"/>
      <w:pgMar w:top="1276"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04707">
    <w:pPr>
      <w:pStyle w:val="8"/>
      <w:tabs>
        <w:tab w:val="clear" w:pos="4680"/>
        <w:tab w:val="clear" w:pos="9360"/>
      </w:tabs>
      <w:jc w:val="center"/>
      <w:rPr>
        <w:caps/>
        <w:color w:val="4472C4" w:themeColor="accent1"/>
        <w14:textFill>
          <w14:solidFill>
            <w14:schemeClr w14:val="accent1"/>
          </w14:solidFill>
        </w14:textFill>
      </w:rPr>
    </w:pPr>
    <w:r>
      <w:rPr>
        <w:caps/>
        <w:color w:val="4472C4" w:themeColor="accent1"/>
        <w14:textFill>
          <w14:solidFill>
            <w14:schemeClr w14:val="accent1"/>
          </w14:solidFill>
        </w14:textFill>
      </w:rPr>
      <w:fldChar w:fldCharType="begin"/>
    </w:r>
    <w:r>
      <w:rPr>
        <w:caps/>
        <w:color w:val="4472C4" w:themeColor="accent1"/>
        <w14:textFill>
          <w14:solidFill>
            <w14:schemeClr w14:val="accent1"/>
          </w14:solidFill>
        </w14:textFill>
      </w:rPr>
      <w:instrText xml:space="preserve"> PAGE   \* MERGEFORMAT </w:instrText>
    </w:r>
    <w:r>
      <w:rPr>
        <w:caps/>
        <w:color w:val="4472C4" w:themeColor="accent1"/>
        <w14:textFill>
          <w14:solidFill>
            <w14:schemeClr w14:val="accent1"/>
          </w14:solidFill>
        </w14:textFill>
      </w:rPr>
      <w:fldChar w:fldCharType="separate"/>
    </w:r>
    <w:r>
      <w:rPr>
        <w:caps/>
        <w:color w:val="4472C4" w:themeColor="accent1"/>
        <w14:textFill>
          <w14:solidFill>
            <w14:schemeClr w14:val="accent1"/>
          </w14:solidFill>
        </w14:textFill>
      </w:rPr>
      <w:t>18</w:t>
    </w:r>
    <w:r>
      <w:rPr>
        <w:caps/>
        <w:color w:val="4472C4" w:themeColor="accent1"/>
        <w14:textFill>
          <w14:solidFill>
            <w14:schemeClr w14:val="accent1"/>
          </w14:solidFill>
        </w14:textFill>
      </w:rPr>
      <w:fldChar w:fldCharType="end"/>
    </w:r>
  </w:p>
  <w:p w14:paraId="11518BFF">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before="0" w:after="0" w:line="360" w:lineRule="auto"/>
      </w:pPr>
      <w:r>
        <w:separator/>
      </w:r>
    </w:p>
  </w:footnote>
  <w:footnote w:type="continuationSeparator" w:id="7">
    <w:p>
      <w:pPr>
        <w:spacing w:before="0" w:after="0" w:line="360" w:lineRule="auto"/>
      </w:pPr>
      <w:r>
        <w:continuationSeparator/>
      </w:r>
    </w:p>
  </w:footnote>
  <w:footnote w:id="0">
    <w:p w14:paraId="26FA1349">
      <w:pPr>
        <w:pStyle w:val="10"/>
        <w:jc w:val="both"/>
        <w:rPr>
          <w:rFonts w:asciiTheme="majorHAnsi" w:hAnsiTheme="majorHAnsi" w:cstheme="majorHAnsi"/>
          <w:sz w:val="18"/>
          <w:szCs w:val="18"/>
        </w:rPr>
      </w:pPr>
      <w:r>
        <w:rPr>
          <w:rStyle w:val="9"/>
          <w:rFonts w:asciiTheme="majorHAnsi" w:hAnsiTheme="majorHAnsi" w:cstheme="majorHAnsi"/>
          <w:sz w:val="18"/>
          <w:szCs w:val="18"/>
        </w:rPr>
        <w:footnoteRef/>
      </w:r>
      <w:r>
        <w:rPr>
          <w:rFonts w:asciiTheme="majorHAnsi" w:hAnsiTheme="majorHAnsi" w:cstheme="majorHAnsi"/>
          <w:sz w:val="18"/>
          <w:szCs w:val="18"/>
        </w:rPr>
        <w:t xml:space="preserve"> Локална самоуправа, у складу са локалном нормативном праксом, може одлучити да овом   „ кровном“ одлуком о социјалној заштити: регулише сва питања од значаја за обезбеђивање и пружање сваке од услуга које обезбеђује у заједници. у оквиру ове одлуке представи сврху услуге, а посебном одлуком регулише питања од значаја за обезбеђивање и пружање сваке од услуге коју обезбеђује у заједници Стална конференција градова и општина је припремила моделе за све услуге социјалне заштите за које су прописани стандарди Правилником о ближим условима и стандардима за пружање услуга социјалне заштите ( „Службени гласник РС“ бр.42/2013,89/2018 и 73/2019)</w:t>
      </w:r>
    </w:p>
  </w:footnote>
  <w:footnote w:id="1">
    <w:p w14:paraId="5B23B831">
      <w:pPr>
        <w:pStyle w:val="10"/>
        <w:jc w:val="both"/>
      </w:pPr>
      <w:r>
        <w:rPr>
          <w:rStyle w:val="9"/>
        </w:rPr>
        <w:footnoteRef/>
      </w:r>
      <w:r>
        <w:t xml:space="preserve"> Према одредбама Закона о социјалној заштити, чл.206. услуга становање уз подршку за особе са инвалидитетом се финансира из буџета ЈЛС чији је степен развијености, утврђен у складу са прописима којима се уређује разврставање јединица локалне самоуправе према степену развијености - изнад републичког просека.</w:t>
      </w:r>
    </w:p>
    <w:p w14:paraId="12317CCD">
      <w:pPr>
        <w:pStyle w:val="10"/>
      </w:pPr>
    </w:p>
  </w:footnote>
  <w:footnote w:id="2">
    <w:p w14:paraId="4C62AA10">
      <w:pPr>
        <w:pStyle w:val="10"/>
        <w:jc w:val="both"/>
        <w:rPr>
          <w:sz w:val="16"/>
          <w:szCs w:val="16"/>
        </w:rPr>
      </w:pPr>
      <w:r>
        <w:rPr>
          <w:rStyle w:val="9"/>
          <w:sz w:val="16"/>
          <w:szCs w:val="16"/>
        </w:rPr>
        <w:footnoteRef/>
      </w:r>
      <w:r>
        <w:rPr>
          <w:sz w:val="16"/>
          <w:szCs w:val="16"/>
        </w:rPr>
        <w:t xml:space="preserve"> Чланом 209. ст.1. Закона о социјалној заштити предвиђено је да се из буџета ЛС, поред осталог, финансирају и: остале услуге социјалне заштите у складу са потребама локалне самоуправе (тачка 5)  и иновационе услуге ( тачка 9)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785622"/>
    <w:multiLevelType w:val="multilevel"/>
    <w:tmpl w:val="50785622"/>
    <w:lvl w:ilvl="0" w:tentative="0">
      <w:start w:val="1"/>
      <w:numFmt w:val="decimal"/>
      <w:lvlText w:val="%1)"/>
      <w:lvlJc w:val="left"/>
      <w:pPr>
        <w:ind w:left="1800" w:hanging="360"/>
      </w:pPr>
      <w:rPr>
        <w:rFonts w:ascii="Arial" w:hAnsi="Arial" w:eastAsia="Times New Roman" w:cs="Arial"/>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characterSpacingControl w:val="doNotCompress"/>
  <w:footnotePr>
    <w:footnote w:id="6"/>
    <w:footnote w:id="7"/>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25E"/>
    <w:rsid w:val="00004C5A"/>
    <w:rsid w:val="000363F5"/>
    <w:rsid w:val="00052B89"/>
    <w:rsid w:val="00055BC5"/>
    <w:rsid w:val="000839D3"/>
    <w:rsid w:val="000C3935"/>
    <w:rsid w:val="000D41B5"/>
    <w:rsid w:val="001005AA"/>
    <w:rsid w:val="0010556B"/>
    <w:rsid w:val="00106535"/>
    <w:rsid w:val="00125960"/>
    <w:rsid w:val="00133878"/>
    <w:rsid w:val="00170930"/>
    <w:rsid w:val="00171D7C"/>
    <w:rsid w:val="001B526F"/>
    <w:rsid w:val="001D1C7F"/>
    <w:rsid w:val="001D44D5"/>
    <w:rsid w:val="00201CF9"/>
    <w:rsid w:val="00217FB5"/>
    <w:rsid w:val="0023036F"/>
    <w:rsid w:val="0024157C"/>
    <w:rsid w:val="00275300"/>
    <w:rsid w:val="00285683"/>
    <w:rsid w:val="00296CE6"/>
    <w:rsid w:val="002A1E70"/>
    <w:rsid w:val="002A58D7"/>
    <w:rsid w:val="002B1E9B"/>
    <w:rsid w:val="002C3D87"/>
    <w:rsid w:val="00315103"/>
    <w:rsid w:val="00337FD7"/>
    <w:rsid w:val="0034469F"/>
    <w:rsid w:val="00360C1E"/>
    <w:rsid w:val="003703C1"/>
    <w:rsid w:val="003838D8"/>
    <w:rsid w:val="003B7D4E"/>
    <w:rsid w:val="003E5194"/>
    <w:rsid w:val="003F523A"/>
    <w:rsid w:val="003F65F7"/>
    <w:rsid w:val="004234D1"/>
    <w:rsid w:val="00437F2B"/>
    <w:rsid w:val="00447ECA"/>
    <w:rsid w:val="00454E28"/>
    <w:rsid w:val="00461CA0"/>
    <w:rsid w:val="004826CE"/>
    <w:rsid w:val="004A3926"/>
    <w:rsid w:val="004B397E"/>
    <w:rsid w:val="004C1132"/>
    <w:rsid w:val="004D04BA"/>
    <w:rsid w:val="004E1BE1"/>
    <w:rsid w:val="004F6334"/>
    <w:rsid w:val="00503C91"/>
    <w:rsid w:val="00561497"/>
    <w:rsid w:val="005703EE"/>
    <w:rsid w:val="00570860"/>
    <w:rsid w:val="0057540C"/>
    <w:rsid w:val="005948AF"/>
    <w:rsid w:val="005B714B"/>
    <w:rsid w:val="005C5AFA"/>
    <w:rsid w:val="005D4987"/>
    <w:rsid w:val="005D6492"/>
    <w:rsid w:val="005F24AE"/>
    <w:rsid w:val="0060304C"/>
    <w:rsid w:val="00610E68"/>
    <w:rsid w:val="006126E5"/>
    <w:rsid w:val="00662084"/>
    <w:rsid w:val="006706B4"/>
    <w:rsid w:val="00674EA3"/>
    <w:rsid w:val="00680B71"/>
    <w:rsid w:val="00682D89"/>
    <w:rsid w:val="006832F4"/>
    <w:rsid w:val="0068440B"/>
    <w:rsid w:val="00690F09"/>
    <w:rsid w:val="00693614"/>
    <w:rsid w:val="006C483F"/>
    <w:rsid w:val="006D2DB0"/>
    <w:rsid w:val="006E2DB5"/>
    <w:rsid w:val="006E378D"/>
    <w:rsid w:val="007200C8"/>
    <w:rsid w:val="0072398A"/>
    <w:rsid w:val="0073518F"/>
    <w:rsid w:val="0074781F"/>
    <w:rsid w:val="0076287F"/>
    <w:rsid w:val="00770B41"/>
    <w:rsid w:val="007718A3"/>
    <w:rsid w:val="00772767"/>
    <w:rsid w:val="00782BAF"/>
    <w:rsid w:val="00786BEC"/>
    <w:rsid w:val="00786C61"/>
    <w:rsid w:val="007D0904"/>
    <w:rsid w:val="00810F57"/>
    <w:rsid w:val="00837D4D"/>
    <w:rsid w:val="00853FF9"/>
    <w:rsid w:val="00865F25"/>
    <w:rsid w:val="00872917"/>
    <w:rsid w:val="00885C4F"/>
    <w:rsid w:val="00893123"/>
    <w:rsid w:val="0089719D"/>
    <w:rsid w:val="008A1265"/>
    <w:rsid w:val="008B54C0"/>
    <w:rsid w:val="008C05AE"/>
    <w:rsid w:val="008C4A1D"/>
    <w:rsid w:val="008D2423"/>
    <w:rsid w:val="008D54BA"/>
    <w:rsid w:val="008E031D"/>
    <w:rsid w:val="008E1DB1"/>
    <w:rsid w:val="008E5AC1"/>
    <w:rsid w:val="008F3E3E"/>
    <w:rsid w:val="008F6004"/>
    <w:rsid w:val="00907F1C"/>
    <w:rsid w:val="00945277"/>
    <w:rsid w:val="00976518"/>
    <w:rsid w:val="009971EC"/>
    <w:rsid w:val="009B7F63"/>
    <w:rsid w:val="009D290D"/>
    <w:rsid w:val="009D6A69"/>
    <w:rsid w:val="009E3105"/>
    <w:rsid w:val="009E3EF4"/>
    <w:rsid w:val="009E5A42"/>
    <w:rsid w:val="00A04FC2"/>
    <w:rsid w:val="00A15233"/>
    <w:rsid w:val="00A53CC3"/>
    <w:rsid w:val="00A574E1"/>
    <w:rsid w:val="00AA39A1"/>
    <w:rsid w:val="00AA7153"/>
    <w:rsid w:val="00AC02B3"/>
    <w:rsid w:val="00AD1951"/>
    <w:rsid w:val="00B03837"/>
    <w:rsid w:val="00B500AF"/>
    <w:rsid w:val="00B5514E"/>
    <w:rsid w:val="00B72BB7"/>
    <w:rsid w:val="00B7330B"/>
    <w:rsid w:val="00B91F5D"/>
    <w:rsid w:val="00BA18BB"/>
    <w:rsid w:val="00BC0121"/>
    <w:rsid w:val="00BD3D4F"/>
    <w:rsid w:val="00C3044D"/>
    <w:rsid w:val="00C376CF"/>
    <w:rsid w:val="00C511E3"/>
    <w:rsid w:val="00C5690F"/>
    <w:rsid w:val="00C62297"/>
    <w:rsid w:val="00C711AB"/>
    <w:rsid w:val="00C91E36"/>
    <w:rsid w:val="00CA0E6A"/>
    <w:rsid w:val="00CB5ED8"/>
    <w:rsid w:val="00CC2C77"/>
    <w:rsid w:val="00CC49B7"/>
    <w:rsid w:val="00CE2519"/>
    <w:rsid w:val="00CE5809"/>
    <w:rsid w:val="00CF525E"/>
    <w:rsid w:val="00D01907"/>
    <w:rsid w:val="00D01A27"/>
    <w:rsid w:val="00D0355B"/>
    <w:rsid w:val="00D27C60"/>
    <w:rsid w:val="00D347C0"/>
    <w:rsid w:val="00D60799"/>
    <w:rsid w:val="00D764DD"/>
    <w:rsid w:val="00D86B98"/>
    <w:rsid w:val="00D970BF"/>
    <w:rsid w:val="00DB246B"/>
    <w:rsid w:val="00DC44FB"/>
    <w:rsid w:val="00E1478A"/>
    <w:rsid w:val="00E34222"/>
    <w:rsid w:val="00E347FD"/>
    <w:rsid w:val="00E35307"/>
    <w:rsid w:val="00E35712"/>
    <w:rsid w:val="00E530F0"/>
    <w:rsid w:val="00E64D0F"/>
    <w:rsid w:val="00E7555B"/>
    <w:rsid w:val="00E94851"/>
    <w:rsid w:val="00EA0CE8"/>
    <w:rsid w:val="00EE436B"/>
    <w:rsid w:val="00F368BB"/>
    <w:rsid w:val="00F447E2"/>
    <w:rsid w:val="00F86E6A"/>
    <w:rsid w:val="00F86E9D"/>
    <w:rsid w:val="00FA5179"/>
    <w:rsid w:val="00FB61DE"/>
    <w:rsid w:val="00FD2F49"/>
    <w:rsid w:val="00FF04D2"/>
    <w:rsid w:val="00FF1581"/>
    <w:rsid w:val="0CEB7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360" w:lineRule="auto"/>
    </w:pPr>
    <w:rPr>
      <w:rFonts w:asciiTheme="minorHAnsi" w:hAnsiTheme="minorHAnsi" w:eastAsiaTheme="minorEastAsia" w:cstheme="minorBidi"/>
      <w:sz w:val="22"/>
      <w:szCs w:val="22"/>
      <w:lang w:val="sr-Cyrl-R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21"/>
    <w:semiHidden/>
    <w:unhideWhenUsed/>
    <w:uiPriority w:val="99"/>
    <w:pPr>
      <w:spacing w:after="0" w:line="240" w:lineRule="auto"/>
    </w:pPr>
    <w:rPr>
      <w:rFonts w:ascii="Segoe UI" w:hAnsi="Segoe UI" w:cs="Segoe UI"/>
      <w:sz w:val="18"/>
      <w:szCs w:val="18"/>
    </w:rPr>
  </w:style>
  <w:style w:type="character" w:styleId="5">
    <w:name w:val="annotation reference"/>
    <w:basedOn w:val="2"/>
    <w:semiHidden/>
    <w:unhideWhenUsed/>
    <w:uiPriority w:val="99"/>
    <w:rPr>
      <w:sz w:val="16"/>
      <w:szCs w:val="16"/>
    </w:rPr>
  </w:style>
  <w:style w:type="paragraph" w:styleId="6">
    <w:name w:val="annotation text"/>
    <w:basedOn w:val="1"/>
    <w:link w:val="13"/>
    <w:unhideWhenUsed/>
    <w:qFormat/>
    <w:uiPriority w:val="99"/>
    <w:pPr>
      <w:spacing w:line="240" w:lineRule="auto"/>
    </w:pPr>
    <w:rPr>
      <w:sz w:val="20"/>
      <w:szCs w:val="20"/>
    </w:rPr>
  </w:style>
  <w:style w:type="paragraph" w:styleId="7">
    <w:name w:val="annotation subject"/>
    <w:basedOn w:val="6"/>
    <w:next w:val="6"/>
    <w:link w:val="19"/>
    <w:semiHidden/>
    <w:unhideWhenUsed/>
    <w:uiPriority w:val="99"/>
    <w:rPr>
      <w:b/>
      <w:bCs/>
    </w:rPr>
  </w:style>
  <w:style w:type="paragraph" w:styleId="8">
    <w:name w:val="footer"/>
    <w:basedOn w:val="1"/>
    <w:link w:val="18"/>
    <w:unhideWhenUsed/>
    <w:qFormat/>
    <w:uiPriority w:val="99"/>
    <w:pPr>
      <w:tabs>
        <w:tab w:val="center" w:pos="4680"/>
        <w:tab w:val="right" w:pos="9360"/>
      </w:tabs>
      <w:spacing w:line="240" w:lineRule="auto"/>
    </w:pPr>
  </w:style>
  <w:style w:type="character" w:styleId="9">
    <w:name w:val="footnote reference"/>
    <w:basedOn w:val="2"/>
    <w:semiHidden/>
    <w:unhideWhenUsed/>
    <w:uiPriority w:val="99"/>
    <w:rPr>
      <w:vertAlign w:val="superscript"/>
    </w:rPr>
  </w:style>
  <w:style w:type="paragraph" w:styleId="10">
    <w:name w:val="footnote text"/>
    <w:basedOn w:val="1"/>
    <w:link w:val="16"/>
    <w:semiHidden/>
    <w:unhideWhenUsed/>
    <w:qFormat/>
    <w:uiPriority w:val="99"/>
    <w:pPr>
      <w:spacing w:line="240" w:lineRule="auto"/>
    </w:pPr>
    <w:rPr>
      <w:sz w:val="20"/>
      <w:szCs w:val="20"/>
    </w:rPr>
  </w:style>
  <w:style w:type="character" w:styleId="11">
    <w:name w:val="Hyperlink"/>
    <w:basedOn w:val="2"/>
    <w:unhideWhenUsed/>
    <w:uiPriority w:val="99"/>
    <w:rPr>
      <w:color w:val="0563C1" w:themeColor="hyperlink"/>
      <w:u w:val="single"/>
      <w14:textFill>
        <w14:solidFill>
          <w14:schemeClr w14:val="hlink"/>
        </w14:solidFill>
      </w14:textFill>
    </w:rPr>
  </w:style>
  <w:style w:type="paragraph" w:styleId="12">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3">
    <w:name w:val="Comment Text Char"/>
    <w:basedOn w:val="2"/>
    <w:link w:val="6"/>
    <w:qFormat/>
    <w:uiPriority w:val="99"/>
    <w:rPr>
      <w:rFonts w:eastAsiaTheme="minorEastAsia"/>
      <w:sz w:val="20"/>
      <w:szCs w:val="20"/>
      <w:lang w:val="sr-Cyrl-RS"/>
    </w:rPr>
  </w:style>
  <w:style w:type="paragraph" w:styleId="14">
    <w:name w:val="List Paragraph"/>
    <w:basedOn w:val="1"/>
    <w:qFormat/>
    <w:uiPriority w:val="34"/>
    <w:pPr>
      <w:ind w:left="720"/>
      <w:contextualSpacing/>
    </w:pPr>
  </w:style>
  <w:style w:type="paragraph" w:customStyle="1" w:styleId="15">
    <w:name w:val="clan"/>
    <w:basedOn w:val="1"/>
    <w:uiPriority w:val="0"/>
    <w:pPr>
      <w:spacing w:before="100" w:beforeAutospacing="1" w:after="100" w:afterAutospacing="1" w:line="240" w:lineRule="auto"/>
    </w:pPr>
    <w:rPr>
      <w:rFonts w:ascii="Times New Roman" w:hAnsi="Times New Roman" w:eastAsia="Times New Roman" w:cs="Times New Roman"/>
      <w:sz w:val="24"/>
      <w:szCs w:val="24"/>
      <w:lang w:val="en-US"/>
    </w:rPr>
  </w:style>
  <w:style w:type="character" w:customStyle="1" w:styleId="16">
    <w:name w:val="Footnote Text Char"/>
    <w:basedOn w:val="2"/>
    <w:link w:val="10"/>
    <w:semiHidden/>
    <w:qFormat/>
    <w:uiPriority w:val="99"/>
    <w:rPr>
      <w:rFonts w:eastAsiaTheme="minorEastAsia"/>
      <w:sz w:val="20"/>
      <w:szCs w:val="20"/>
      <w:lang w:val="sr-Cyrl-RS"/>
    </w:rPr>
  </w:style>
  <w:style w:type="paragraph" w:styleId="17">
    <w:name w:val="No Spacing"/>
    <w:qFormat/>
    <w:uiPriority w:val="1"/>
    <w:pPr>
      <w:spacing w:after="0" w:line="360" w:lineRule="auto"/>
      <w:ind w:firstLine="720"/>
      <w:jc w:val="both"/>
    </w:pPr>
    <w:rPr>
      <w:rFonts w:asciiTheme="minorHAnsi" w:hAnsiTheme="minorHAnsi" w:eastAsiaTheme="minorEastAsia" w:cstheme="minorBidi"/>
      <w:sz w:val="22"/>
      <w:szCs w:val="22"/>
      <w:lang w:val="sr-Cyrl-RS" w:eastAsia="en-US" w:bidi="ar-SA"/>
    </w:rPr>
  </w:style>
  <w:style w:type="character" w:customStyle="1" w:styleId="18">
    <w:name w:val="Footer Char"/>
    <w:basedOn w:val="2"/>
    <w:link w:val="8"/>
    <w:uiPriority w:val="99"/>
    <w:rPr>
      <w:rFonts w:eastAsiaTheme="minorEastAsia"/>
      <w:lang w:val="sr-Cyrl-RS"/>
    </w:rPr>
  </w:style>
  <w:style w:type="character" w:customStyle="1" w:styleId="19">
    <w:name w:val="Comment Subject Char"/>
    <w:basedOn w:val="13"/>
    <w:link w:val="7"/>
    <w:semiHidden/>
    <w:uiPriority w:val="99"/>
    <w:rPr>
      <w:rFonts w:eastAsiaTheme="minorEastAsia"/>
      <w:b/>
      <w:bCs/>
      <w:sz w:val="20"/>
      <w:szCs w:val="20"/>
      <w:lang w:val="sr-Cyrl-RS"/>
    </w:rPr>
  </w:style>
  <w:style w:type="character" w:customStyle="1" w:styleId="20">
    <w:name w:val="Unresolved Mention1"/>
    <w:basedOn w:val="2"/>
    <w:semiHidden/>
    <w:unhideWhenUsed/>
    <w:uiPriority w:val="99"/>
    <w:rPr>
      <w:color w:val="605E5C"/>
      <w:shd w:val="clear" w:color="auto" w:fill="E1DFDD"/>
    </w:rPr>
  </w:style>
  <w:style w:type="character" w:customStyle="1" w:styleId="21">
    <w:name w:val="Balloon Text Char"/>
    <w:basedOn w:val="2"/>
    <w:link w:val="4"/>
    <w:semiHidden/>
    <w:uiPriority w:val="99"/>
    <w:rPr>
      <w:rFonts w:ascii="Segoe UI" w:hAnsi="Segoe UI" w:cs="Segoe UI" w:eastAsiaTheme="minorEastAsia"/>
      <w:sz w:val="18"/>
      <w:szCs w:val="18"/>
      <w:lang w:val="sr-Cyrl-R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footnotes" Target="footnotes.xml"/><Relationship Id="rId7" Type="http://schemas.openxmlformats.org/officeDocument/2006/relationships/numbering" Target="numbering.xml"/><Relationship Id="rId2" Type="http://schemas.openxmlformats.org/officeDocument/2006/relationships/settings" Target="settings.xml"/><Relationship Id="rId6" Type="http://schemas.openxmlformats.org/officeDocument/2006/relationships/theme" Target="theme/theme1.xml"/><Relationship Id="rId1" Type="http://schemas.openxmlformats.org/officeDocument/2006/relationships/styles" Target="styles.xml"/><Relationship Id="rId11" Type="http://schemas.openxmlformats.org/officeDocument/2006/relationships/customXml" Target="../customXml/item3.xml"/><Relationship Id="rId5" Type="http://schemas.openxmlformats.org/officeDocument/2006/relationships/footer" Target="footer1.xml"/><Relationship Id="rId10" Type="http://schemas.openxmlformats.org/officeDocument/2006/relationships/customXml" Target="../customXml/item2.xml"/><Relationship Id="rId9" Type="http://schemas.openxmlformats.org/officeDocument/2006/relationships/fontTable" Target="fontTable.xml"/><Relationship Id="rId4" Type="http://schemas.openxmlformats.org/officeDocument/2006/relationships/endnotes" Target="endnote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8020D2B0C630478A3BDD49D686A818" ma:contentTypeVersion="15" ma:contentTypeDescription="Create a new document." ma:contentTypeScope="" ma:versionID="ad739a5710c4556d10a68d07dee99909">
  <xsd:schema xmlns:xsd="http://www.w3.org/2001/XMLSchema" xmlns:xs="http://www.w3.org/2001/XMLSchema" xmlns:p="http://schemas.microsoft.com/office/2006/metadata/properties" xmlns:ns2="bb8b9eca-b553-4fe9-a3d7-d1838b09508d" xmlns:ns3="3334fe79-8e4a-4749-9c2d-138e96082282" targetNamespace="http://schemas.microsoft.com/office/2006/metadata/properties" ma:root="true" ma:fieldsID="9ba1eb83c9918b9c37d957056abe257d" ns2:_="" ns3:_="">
    <xsd:import namespace="bb8b9eca-b553-4fe9-a3d7-d1838b09508d"/>
    <xsd:import namespace="3334fe79-8e4a-4749-9c2d-138e9608228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8b9eca-b553-4fe9-a3d7-d1838b0950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34fe79-8e4a-4749-9c2d-138e9608228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e1a9b75-0190-4a38-9482-7d72c548bf41}" ma:internalName="TaxCatchAll" ma:showField="CatchAllData" ma:web="3334fe79-8e4a-4749-9c2d-138e96082282">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01B264-9FDE-409E-96C0-0EF97CB0892E}">
  <ds:schemaRefs/>
</ds:datastoreItem>
</file>

<file path=customXml/itemProps2.xml><?xml version="1.0" encoding="utf-8"?>
<ds:datastoreItem xmlns:ds="http://schemas.openxmlformats.org/officeDocument/2006/customXml" ds:itemID="{5C849D4B-E859-47EE-9363-FB9E37C8505D}"/>
</file>

<file path=customXml/itemProps3.xml><?xml version="1.0" encoding="utf-8"?>
<ds:datastoreItem xmlns:ds="http://schemas.openxmlformats.org/officeDocument/2006/customXml" ds:itemID="{D397A00E-A19E-4CFC-87E3-E5674F5046BE}"/>
</file>

<file path=docProps/app.xml><?xml version="1.0" encoding="utf-8"?>
<Properties xmlns="http://schemas.openxmlformats.org/officeDocument/2006/extended-properties" xmlns:vt="http://schemas.openxmlformats.org/officeDocument/2006/docPropsVTypes">
  <Template>Normal</Template>
  <Pages>17</Pages>
  <Words>3736</Words>
  <Characters>21300</Characters>
  <Lines>177</Lines>
  <Paragraphs>49</Paragraphs>
  <TotalTime>1078</TotalTime>
  <ScaleCrop>false</ScaleCrop>
  <LinksUpToDate>false</LinksUpToDate>
  <CharactersWithSpaces>24987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2024-05-27T09:28:00Z</dcterms:created>
  <dc:creator>Dell</dc:creator>
  <cp:lastModifiedBy>Admin</cp:lastModifiedBy>
  <dcterms:modified xsi:type="dcterms:W3CDTF">2024-06-28T07:32:11Z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6DD078C395674A49A53C58D985917AE5_12</vt:lpwstr>
  </property>
</Properties>
</file>